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1B838" w14:textId="46ABCB33" w:rsidR="00F47423" w:rsidRPr="0010224B" w:rsidRDefault="00F47423" w:rsidP="00F47423">
      <w:pPr>
        <w:spacing w:after="0"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10224B">
        <w:rPr>
          <w:rFonts w:ascii="Arial" w:hAnsi="Arial" w:cs="Arial"/>
          <w:b/>
          <w:bCs/>
          <w:sz w:val="26"/>
          <w:szCs w:val="26"/>
        </w:rPr>
        <w:t xml:space="preserve">Summary of </w:t>
      </w:r>
      <w:r w:rsidRPr="0010224B">
        <w:rPr>
          <w:rFonts w:ascii="Arial" w:hAnsi="Arial" w:cs="Arial"/>
          <w:b/>
          <w:bCs/>
          <w:sz w:val="26"/>
          <w:szCs w:val="26"/>
        </w:rPr>
        <w:t>Laboratory Safety Compliance Procedure (LSCP) for Chemical Hazards</w:t>
      </w:r>
    </w:p>
    <w:p w14:paraId="764532CD" w14:textId="77777777" w:rsidR="00F47423" w:rsidRPr="0010224B" w:rsidRDefault="00F47423" w:rsidP="00F47423">
      <w:pPr>
        <w:spacing w:after="0" w:line="360" w:lineRule="auto"/>
        <w:rPr>
          <w:rFonts w:ascii="Arial" w:hAnsi="Arial" w:cs="Arial"/>
        </w:rPr>
      </w:pPr>
      <w:r w:rsidRPr="0010224B">
        <w:rPr>
          <w:rFonts w:ascii="Arial" w:hAnsi="Arial" w:cs="Arial"/>
          <w:b/>
          <w:bCs/>
        </w:rPr>
        <w:t>SUMMARY</w:t>
      </w:r>
      <w:r w:rsidRPr="0010224B">
        <w:rPr>
          <w:rFonts w:ascii="Arial" w:hAnsi="Arial" w:cs="Arial"/>
        </w:rPr>
        <w:t>:</w:t>
      </w:r>
    </w:p>
    <w:p w14:paraId="57BAE958" w14:textId="77777777" w:rsidR="00F47423" w:rsidRPr="0010224B" w:rsidRDefault="00F47423" w:rsidP="00F47423">
      <w:pPr>
        <w:spacing w:after="0" w:line="360" w:lineRule="auto"/>
        <w:rPr>
          <w:rFonts w:ascii="Arial" w:hAnsi="Arial" w:cs="Arial"/>
        </w:rPr>
      </w:pPr>
      <w:r w:rsidRPr="0010224B">
        <w:rPr>
          <w:rFonts w:ascii="Arial" w:hAnsi="Arial" w:cs="Arial"/>
        </w:rPr>
        <w:t>Wayne State University Chemical Safety Committee (WSU-CSC) has established a three-tiered Laboratory Safety Compliance Procedure (LSCP) to address non-compliance chemical safety issues. WSU Office of Environmental Health and Safety (OEHS) identified these issues during Chemical Hygiene Inspections (CHIs) or during follow-up spot check inspections; physical re-inspection of laboratories following CHIs. The sections below provide a summary of the actions taken to mitigate non-compliance issues for each Tier of this LSCP. A full description of the LSCP can be found on-line.</w:t>
      </w:r>
    </w:p>
    <w:p w14:paraId="3896AD03" w14:textId="77777777" w:rsidR="00F47423" w:rsidRPr="0010224B" w:rsidRDefault="00F47423" w:rsidP="00F47423">
      <w:pPr>
        <w:spacing w:after="0" w:line="360" w:lineRule="auto"/>
        <w:rPr>
          <w:rFonts w:ascii="Arial" w:hAnsi="Arial" w:cs="Arial"/>
          <w:b/>
          <w:bCs/>
        </w:rPr>
      </w:pPr>
      <w:r w:rsidRPr="0010224B">
        <w:rPr>
          <w:rFonts w:ascii="Arial" w:hAnsi="Arial" w:cs="Arial"/>
          <w:b/>
          <w:bCs/>
        </w:rPr>
        <w:t>Note. The LSCP will be applied to laboratories that:</w:t>
      </w:r>
    </w:p>
    <w:p w14:paraId="07780FFB" w14:textId="77777777" w:rsidR="00F47423" w:rsidRPr="0010224B" w:rsidRDefault="00F47423" w:rsidP="00F47423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</w:rPr>
      </w:pPr>
      <w:r w:rsidRPr="0010224B">
        <w:rPr>
          <w:rFonts w:ascii="Arial" w:hAnsi="Arial" w:cs="Arial"/>
          <w:b/>
          <w:bCs/>
        </w:rPr>
        <w:t>Fail to provide a corrective action plan (CAP) in a timely manner to the non-compliance issues identified during CHIs performed by the (OEHS): Steps 1-4</w:t>
      </w:r>
    </w:p>
    <w:p w14:paraId="2409B307" w14:textId="77777777" w:rsidR="00F47423" w:rsidRPr="0010224B" w:rsidRDefault="00F47423" w:rsidP="00F47423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</w:rPr>
      </w:pPr>
      <w:r w:rsidRPr="0010224B">
        <w:rPr>
          <w:rFonts w:ascii="Arial" w:hAnsi="Arial" w:cs="Arial"/>
          <w:b/>
          <w:bCs/>
        </w:rPr>
        <w:t>Fail to complete steps described in the CAP submitted to OEHS: Steps: 2-4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F47423" w:rsidRPr="0010224B" w14:paraId="7DFA1DD6" w14:textId="77777777" w:rsidTr="00F47423">
        <w:trPr>
          <w:cantSplit/>
          <w:tblHeader/>
        </w:trPr>
        <w:tc>
          <w:tcPr>
            <w:tcW w:w="10795" w:type="dxa"/>
          </w:tcPr>
          <w:p w14:paraId="2325D8C7" w14:textId="77777777" w:rsidR="00F47423" w:rsidRPr="0010224B" w:rsidRDefault="00F47423" w:rsidP="00ED2DDB">
            <w:pPr>
              <w:rPr>
                <w:rFonts w:ascii="Arial" w:hAnsi="Arial" w:cs="Arial"/>
                <w:b/>
                <w:bCs/>
              </w:rPr>
            </w:pPr>
            <w:r w:rsidRPr="0010224B">
              <w:rPr>
                <w:rFonts w:ascii="Arial" w:hAnsi="Arial" w:cs="Arial"/>
                <w:b/>
                <w:bCs/>
              </w:rPr>
              <w:t>Laboratory Safety Compliance Procedure</w:t>
            </w:r>
          </w:p>
        </w:tc>
      </w:tr>
      <w:tr w:rsidR="00F47423" w:rsidRPr="0010224B" w14:paraId="42053889" w14:textId="77777777" w:rsidTr="00F47423">
        <w:trPr>
          <w:cantSplit/>
        </w:trPr>
        <w:tc>
          <w:tcPr>
            <w:tcW w:w="10795" w:type="dxa"/>
          </w:tcPr>
          <w:p w14:paraId="7F5788E2" w14:textId="77777777" w:rsidR="00F47423" w:rsidRPr="0010224B" w:rsidRDefault="00F47423" w:rsidP="00ED2DDB">
            <w:pPr>
              <w:rPr>
                <w:rFonts w:ascii="Arial" w:hAnsi="Arial" w:cs="Arial"/>
              </w:rPr>
            </w:pPr>
            <w:r w:rsidRPr="0010224B">
              <w:rPr>
                <w:rFonts w:ascii="Arial" w:hAnsi="Arial" w:cs="Arial"/>
                <w:b/>
                <w:bCs/>
                <w:u w:val="single"/>
              </w:rPr>
              <w:t>Step 1: Chemical Hygiene Inspection (CHI) Report</w:t>
            </w:r>
            <w:r w:rsidRPr="0010224B">
              <w:rPr>
                <w:rFonts w:ascii="Arial" w:hAnsi="Arial" w:cs="Arial"/>
              </w:rPr>
              <w:t>:</w:t>
            </w:r>
          </w:p>
          <w:p w14:paraId="5C2B46E7" w14:textId="77777777" w:rsidR="00F47423" w:rsidRPr="0010224B" w:rsidRDefault="00F47423" w:rsidP="00F4742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0224B">
              <w:rPr>
                <w:rFonts w:ascii="Arial" w:hAnsi="Arial" w:cs="Arial"/>
                <w:b/>
                <w:bCs/>
              </w:rPr>
              <w:t>Individuals notified</w:t>
            </w:r>
            <w:r w:rsidRPr="0010224B">
              <w:rPr>
                <w:rFonts w:ascii="Arial" w:hAnsi="Arial" w:cs="Arial"/>
              </w:rPr>
              <w:t>: Principal Investigator (PI) and Department Chair</w:t>
            </w:r>
          </w:p>
          <w:p w14:paraId="034BEF0D" w14:textId="77777777" w:rsidR="00F47423" w:rsidRPr="0010224B" w:rsidRDefault="00F47423" w:rsidP="00F4742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0224B">
              <w:rPr>
                <w:rFonts w:ascii="Arial" w:hAnsi="Arial" w:cs="Arial"/>
                <w:b/>
                <w:bCs/>
              </w:rPr>
              <w:t>Time frame for corrective action(s)</w:t>
            </w:r>
            <w:r w:rsidRPr="0010224B">
              <w:rPr>
                <w:rFonts w:ascii="Arial" w:hAnsi="Arial" w:cs="Arial"/>
              </w:rPr>
              <w:t>: Unless otherwise indicated, the PI must return the completed corrective action plan (CAP) to OEHS within 30 calendar days of date indicated on the report.</w:t>
            </w:r>
          </w:p>
          <w:p w14:paraId="131E851D" w14:textId="77777777" w:rsidR="00F47423" w:rsidRPr="0010224B" w:rsidRDefault="00F47423" w:rsidP="00F4742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0224B">
              <w:rPr>
                <w:rFonts w:ascii="Arial" w:hAnsi="Arial" w:cs="Arial"/>
                <w:b/>
                <w:bCs/>
              </w:rPr>
              <w:t>Consequence of non-response</w:t>
            </w:r>
            <w:r w:rsidRPr="0010224B">
              <w:rPr>
                <w:rFonts w:ascii="Arial" w:hAnsi="Arial" w:cs="Arial"/>
              </w:rPr>
              <w:t>: WSU Chemical Hygiene Officer reports non-compliance occurrence to WSU-CSC and initiates Tier One review.</w:t>
            </w:r>
          </w:p>
          <w:p w14:paraId="14E576A4" w14:textId="77777777" w:rsidR="00F47423" w:rsidRPr="0010224B" w:rsidRDefault="00F47423" w:rsidP="00ED2DDB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423" w:rsidRPr="0010224B" w14:paraId="5BB7298F" w14:textId="77777777" w:rsidTr="00F47423">
        <w:trPr>
          <w:cantSplit/>
        </w:trPr>
        <w:tc>
          <w:tcPr>
            <w:tcW w:w="10795" w:type="dxa"/>
          </w:tcPr>
          <w:p w14:paraId="5D56BA22" w14:textId="77777777" w:rsidR="00F47423" w:rsidRPr="0010224B" w:rsidRDefault="00F47423" w:rsidP="00ED2DDB">
            <w:pPr>
              <w:rPr>
                <w:rFonts w:ascii="Arial" w:hAnsi="Arial" w:cs="Arial"/>
              </w:rPr>
            </w:pPr>
            <w:r w:rsidRPr="0010224B">
              <w:rPr>
                <w:rFonts w:ascii="Arial" w:hAnsi="Arial" w:cs="Arial"/>
                <w:b/>
                <w:bCs/>
                <w:u w:val="single"/>
              </w:rPr>
              <w:t>Step 2: Tier One Review and Memorandum</w:t>
            </w:r>
            <w:r w:rsidRPr="0010224B">
              <w:rPr>
                <w:rFonts w:ascii="Arial" w:hAnsi="Arial" w:cs="Arial"/>
              </w:rPr>
              <w:t>:</w:t>
            </w:r>
          </w:p>
          <w:p w14:paraId="632F8670" w14:textId="77777777" w:rsidR="00F47423" w:rsidRPr="0010224B" w:rsidRDefault="00F47423" w:rsidP="00F474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0224B">
              <w:rPr>
                <w:rFonts w:ascii="Arial" w:hAnsi="Arial" w:cs="Arial"/>
                <w:b/>
                <w:bCs/>
              </w:rPr>
              <w:t>Individuals notified</w:t>
            </w:r>
            <w:r w:rsidRPr="0010224B">
              <w:rPr>
                <w:rFonts w:ascii="Arial" w:hAnsi="Arial" w:cs="Arial"/>
              </w:rPr>
              <w:t>: PI and Department Chair</w:t>
            </w:r>
          </w:p>
          <w:p w14:paraId="31455998" w14:textId="77777777" w:rsidR="00F47423" w:rsidRPr="0010224B" w:rsidRDefault="00F47423" w:rsidP="00F474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0224B">
              <w:rPr>
                <w:rFonts w:ascii="Arial" w:hAnsi="Arial" w:cs="Arial"/>
                <w:b/>
                <w:bCs/>
              </w:rPr>
              <w:t>Time Frame</w:t>
            </w:r>
            <w:r w:rsidRPr="0010224B">
              <w:rPr>
                <w:rFonts w:ascii="Arial" w:hAnsi="Arial" w:cs="Arial"/>
              </w:rPr>
              <w:t>: Unless otherwise indicated, a response is required within 15 calendar days.</w:t>
            </w:r>
          </w:p>
          <w:p w14:paraId="4C8AED11" w14:textId="77777777" w:rsidR="00F47423" w:rsidRPr="0010224B" w:rsidRDefault="00F47423" w:rsidP="00F474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0224B">
              <w:rPr>
                <w:rFonts w:ascii="Arial" w:hAnsi="Arial" w:cs="Arial"/>
                <w:b/>
                <w:bCs/>
              </w:rPr>
              <w:t>Response Required</w:t>
            </w:r>
            <w:r w:rsidRPr="0010224B">
              <w:rPr>
                <w:rFonts w:ascii="Arial" w:hAnsi="Arial" w:cs="Arial"/>
              </w:rPr>
              <w:t>: Written response to CSC outlining corrective action(s) or planned corrective action(s).</w:t>
            </w:r>
          </w:p>
          <w:p w14:paraId="08B57EA5" w14:textId="77777777" w:rsidR="00F47423" w:rsidRPr="0010224B" w:rsidRDefault="00F47423" w:rsidP="00F474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0224B">
              <w:rPr>
                <w:rFonts w:ascii="Arial" w:hAnsi="Arial" w:cs="Arial"/>
                <w:b/>
                <w:bCs/>
              </w:rPr>
              <w:t>Consequence of non-response</w:t>
            </w:r>
            <w:r w:rsidRPr="0010224B">
              <w:rPr>
                <w:rFonts w:ascii="Arial" w:hAnsi="Arial" w:cs="Arial"/>
              </w:rPr>
              <w:t>: WSU-CSC elevates non-compliance issue to Tier Two of the LSCP.</w:t>
            </w:r>
          </w:p>
          <w:p w14:paraId="35C82EC6" w14:textId="77777777" w:rsidR="00F47423" w:rsidRPr="0010224B" w:rsidRDefault="00F47423" w:rsidP="00ED2DDB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423" w:rsidRPr="0010224B" w14:paraId="7AA76457" w14:textId="77777777" w:rsidTr="00F47423">
        <w:trPr>
          <w:cantSplit/>
        </w:trPr>
        <w:tc>
          <w:tcPr>
            <w:tcW w:w="10795" w:type="dxa"/>
          </w:tcPr>
          <w:p w14:paraId="1CC245AB" w14:textId="77777777" w:rsidR="00F47423" w:rsidRPr="0010224B" w:rsidRDefault="00F47423" w:rsidP="00ED2DDB">
            <w:pPr>
              <w:rPr>
                <w:rFonts w:ascii="Arial" w:hAnsi="Arial" w:cs="Arial"/>
              </w:rPr>
            </w:pPr>
            <w:r w:rsidRPr="0010224B">
              <w:rPr>
                <w:rFonts w:ascii="Arial" w:hAnsi="Arial" w:cs="Arial"/>
                <w:b/>
                <w:bCs/>
                <w:u w:val="single"/>
              </w:rPr>
              <w:t>Step 3: Tier Two Review and Memorandum</w:t>
            </w:r>
            <w:r w:rsidRPr="0010224B">
              <w:rPr>
                <w:rFonts w:ascii="Arial" w:hAnsi="Arial" w:cs="Arial"/>
              </w:rPr>
              <w:t>:</w:t>
            </w:r>
          </w:p>
          <w:p w14:paraId="63F7681E" w14:textId="77777777" w:rsidR="00F47423" w:rsidRPr="0010224B" w:rsidRDefault="00F47423" w:rsidP="00F4742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0224B">
              <w:rPr>
                <w:rFonts w:ascii="Arial" w:hAnsi="Arial" w:cs="Arial"/>
                <w:b/>
                <w:bCs/>
              </w:rPr>
              <w:t>Individuals notified</w:t>
            </w:r>
            <w:r w:rsidRPr="0010224B">
              <w:rPr>
                <w:rFonts w:ascii="Arial" w:hAnsi="Arial" w:cs="Arial"/>
              </w:rPr>
              <w:t>: PI and Department Chair, Collegiate Dean, Associate Vice President for Research (AVPR)</w:t>
            </w:r>
          </w:p>
          <w:p w14:paraId="25622D2D" w14:textId="77777777" w:rsidR="00F47423" w:rsidRPr="0010224B" w:rsidRDefault="00F47423" w:rsidP="00F4742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0224B">
              <w:rPr>
                <w:rFonts w:ascii="Arial" w:hAnsi="Arial" w:cs="Arial"/>
                <w:b/>
                <w:bCs/>
              </w:rPr>
              <w:t>Time Frame</w:t>
            </w:r>
            <w:r w:rsidRPr="0010224B">
              <w:rPr>
                <w:rFonts w:ascii="Arial" w:hAnsi="Arial" w:cs="Arial"/>
              </w:rPr>
              <w:t>: Unless otherwise indicated, a written response is required within 15 calendar days.</w:t>
            </w:r>
          </w:p>
          <w:p w14:paraId="426BEEDD" w14:textId="77777777" w:rsidR="00F47423" w:rsidRPr="0010224B" w:rsidRDefault="00F47423" w:rsidP="00F4742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0224B">
              <w:rPr>
                <w:rFonts w:ascii="Arial" w:hAnsi="Arial" w:cs="Arial"/>
                <w:b/>
                <w:bCs/>
              </w:rPr>
              <w:t>Response Required</w:t>
            </w:r>
            <w:r w:rsidRPr="0010224B">
              <w:rPr>
                <w:rFonts w:ascii="Arial" w:hAnsi="Arial" w:cs="Arial"/>
              </w:rPr>
              <w:t>:</w:t>
            </w:r>
          </w:p>
          <w:p w14:paraId="41B7741E" w14:textId="77777777" w:rsidR="00F47423" w:rsidRPr="0010224B" w:rsidRDefault="00F47423" w:rsidP="00F47423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</w:rPr>
            </w:pPr>
            <w:r w:rsidRPr="0010224B">
              <w:rPr>
                <w:rFonts w:ascii="Arial" w:hAnsi="Arial" w:cs="Arial"/>
              </w:rPr>
              <w:t>Written response to CSC outlining corrective action(s) or planned corrective action(s) and reasons for failure to respond to the Tier One memorandum.</w:t>
            </w:r>
          </w:p>
          <w:p w14:paraId="35EE88F4" w14:textId="77777777" w:rsidR="00F47423" w:rsidRPr="0010224B" w:rsidRDefault="00F47423" w:rsidP="00F47423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</w:rPr>
            </w:pPr>
            <w:r w:rsidRPr="0010224B">
              <w:rPr>
                <w:rFonts w:ascii="Arial" w:hAnsi="Arial" w:cs="Arial"/>
              </w:rPr>
              <w:t>PI and Department Chair will be asked to appear before the WSU-CSC to discuss the non-compliance issue.</w:t>
            </w:r>
          </w:p>
          <w:p w14:paraId="1B08BB41" w14:textId="77777777" w:rsidR="00F47423" w:rsidRPr="0010224B" w:rsidRDefault="00F47423" w:rsidP="00F4742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0224B">
              <w:rPr>
                <w:rFonts w:ascii="Arial" w:hAnsi="Arial" w:cs="Arial"/>
                <w:b/>
                <w:bCs/>
              </w:rPr>
              <w:t>Consequence of non-response</w:t>
            </w:r>
            <w:r w:rsidRPr="0010224B">
              <w:rPr>
                <w:rFonts w:ascii="Arial" w:hAnsi="Arial" w:cs="Arial"/>
              </w:rPr>
              <w:t>: Elevation of non-compliance issue to Tier Three of the LSCP.</w:t>
            </w:r>
          </w:p>
          <w:p w14:paraId="39047272" w14:textId="77777777" w:rsidR="00F47423" w:rsidRPr="0010224B" w:rsidRDefault="00F47423" w:rsidP="00ED2DDB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423" w:rsidRPr="0010224B" w14:paraId="29F25EF9" w14:textId="77777777" w:rsidTr="00F47423">
        <w:trPr>
          <w:cantSplit/>
        </w:trPr>
        <w:tc>
          <w:tcPr>
            <w:tcW w:w="10795" w:type="dxa"/>
          </w:tcPr>
          <w:p w14:paraId="02C15126" w14:textId="77777777" w:rsidR="00F47423" w:rsidRPr="0010224B" w:rsidRDefault="00F47423" w:rsidP="00ED2DDB">
            <w:pPr>
              <w:rPr>
                <w:rFonts w:ascii="Arial" w:hAnsi="Arial" w:cs="Arial"/>
              </w:rPr>
            </w:pPr>
            <w:r w:rsidRPr="0010224B">
              <w:rPr>
                <w:rFonts w:ascii="Arial" w:hAnsi="Arial" w:cs="Arial"/>
                <w:b/>
                <w:bCs/>
                <w:u w:val="single"/>
              </w:rPr>
              <w:t>Step 4: Tier Three Review</w:t>
            </w:r>
            <w:r w:rsidRPr="0010224B">
              <w:rPr>
                <w:rFonts w:ascii="Arial" w:hAnsi="Arial" w:cs="Arial"/>
              </w:rPr>
              <w:t>:</w:t>
            </w:r>
          </w:p>
          <w:p w14:paraId="4D52D5E0" w14:textId="77777777" w:rsidR="00F47423" w:rsidRPr="0010224B" w:rsidRDefault="00F47423" w:rsidP="00F4742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0224B">
              <w:rPr>
                <w:rFonts w:ascii="Arial" w:hAnsi="Arial" w:cs="Arial"/>
                <w:b/>
                <w:bCs/>
              </w:rPr>
              <w:t>Individuals notified</w:t>
            </w:r>
            <w:r w:rsidRPr="0010224B">
              <w:rPr>
                <w:rFonts w:ascii="Arial" w:hAnsi="Arial" w:cs="Arial"/>
              </w:rPr>
              <w:t>: PI and Department Chair, Collegiate Dean, Associate Vice President for Research (AVPR), Vice President of Research</w:t>
            </w:r>
          </w:p>
          <w:p w14:paraId="7DE3DF9F" w14:textId="77777777" w:rsidR="00F47423" w:rsidRPr="0010224B" w:rsidRDefault="00F47423" w:rsidP="00F4742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0224B">
              <w:rPr>
                <w:rFonts w:ascii="Arial" w:hAnsi="Arial" w:cs="Arial"/>
                <w:b/>
                <w:bCs/>
              </w:rPr>
              <w:t>WSU-CSC recommends to the VP of Research that PI’s operations be suspended until corrective action is taken</w:t>
            </w:r>
            <w:r w:rsidRPr="0010224B">
              <w:rPr>
                <w:rFonts w:ascii="Arial" w:hAnsi="Arial" w:cs="Arial"/>
              </w:rPr>
              <w:t>.</w:t>
            </w:r>
          </w:p>
          <w:p w14:paraId="2A06C129" w14:textId="77777777" w:rsidR="00F47423" w:rsidRPr="0010224B" w:rsidRDefault="00F47423" w:rsidP="00F4742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0224B">
              <w:rPr>
                <w:rFonts w:ascii="Arial" w:hAnsi="Arial" w:cs="Arial"/>
                <w:b/>
                <w:bCs/>
              </w:rPr>
              <w:t>Response Required</w:t>
            </w:r>
            <w:r w:rsidRPr="0010224B">
              <w:rPr>
                <w:rFonts w:ascii="Arial" w:hAnsi="Arial" w:cs="Arial"/>
              </w:rPr>
              <w:t>:</w:t>
            </w:r>
          </w:p>
          <w:p w14:paraId="602D1909" w14:textId="77777777" w:rsidR="00F47423" w:rsidRPr="0010224B" w:rsidRDefault="00F47423" w:rsidP="00F47423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</w:rPr>
            </w:pPr>
            <w:r w:rsidRPr="0010224B">
              <w:rPr>
                <w:rFonts w:ascii="Arial" w:hAnsi="Arial" w:cs="Arial"/>
              </w:rPr>
              <w:t>OVPR determines the response required following consultation with the WSU-CSC and Director of OEHS</w:t>
            </w:r>
          </w:p>
          <w:p w14:paraId="3D2651A0" w14:textId="77777777" w:rsidR="00F47423" w:rsidRPr="0010224B" w:rsidRDefault="00F47423" w:rsidP="00F47423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</w:rPr>
            </w:pPr>
            <w:r w:rsidRPr="0010224B">
              <w:rPr>
                <w:rFonts w:ascii="Arial" w:hAnsi="Arial" w:cs="Arial"/>
              </w:rPr>
              <w:t>PI and Department Chair are instructed to appear before the WSU-CSC to present a formal written corrective action plan.</w:t>
            </w:r>
          </w:p>
          <w:p w14:paraId="02163B6C" w14:textId="77777777" w:rsidR="00F47423" w:rsidRPr="0010224B" w:rsidRDefault="00F47423" w:rsidP="00ED2D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4A50212" w14:textId="77777777" w:rsidR="00E06CF8" w:rsidRPr="0010224B" w:rsidRDefault="00E06CF8"/>
    <w:sectPr w:rsidR="00E06CF8" w:rsidRPr="0010224B" w:rsidSect="00F47423">
      <w:headerReference w:type="default" r:id="rId7"/>
      <w:footerReference w:type="default" r:id="rId8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B1DAC" w14:textId="77777777" w:rsidR="00F47423" w:rsidRDefault="00F47423" w:rsidP="00F47423">
      <w:pPr>
        <w:spacing w:after="0" w:line="240" w:lineRule="auto"/>
      </w:pPr>
      <w:r>
        <w:separator/>
      </w:r>
    </w:p>
  </w:endnote>
  <w:endnote w:type="continuationSeparator" w:id="0">
    <w:p w14:paraId="48BC2A47" w14:textId="77777777" w:rsidR="00F47423" w:rsidRDefault="00F47423" w:rsidP="00F4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A8467" w14:textId="4716AE9F" w:rsidR="00F47423" w:rsidRPr="00F47423" w:rsidRDefault="00F47423" w:rsidP="00F47423">
    <w:pPr>
      <w:pStyle w:val="Footer"/>
      <w:rPr>
        <w:sz w:val="18"/>
        <w:szCs w:val="18"/>
      </w:rPr>
    </w:pPr>
    <w:r w:rsidRPr="00F47423">
      <w:rPr>
        <w:sz w:val="18"/>
        <w:szCs w:val="18"/>
      </w:rPr>
      <w:t>Summary of Laboratory Safety Compliance Procedure (LSCP) for Chemical Hazards</w:t>
    </w:r>
    <w:r w:rsidRPr="00F47423">
      <w:rPr>
        <w:sz w:val="18"/>
        <w:szCs w:val="18"/>
      </w:rPr>
      <w:tab/>
      <w:t>Rev. 7/27/2023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73AE8" w14:textId="77777777" w:rsidR="00F47423" w:rsidRDefault="00F47423" w:rsidP="00F47423">
      <w:pPr>
        <w:spacing w:after="0" w:line="240" w:lineRule="auto"/>
      </w:pPr>
      <w:r>
        <w:separator/>
      </w:r>
    </w:p>
  </w:footnote>
  <w:footnote w:type="continuationSeparator" w:id="0">
    <w:p w14:paraId="164D8C07" w14:textId="77777777" w:rsidR="00F47423" w:rsidRDefault="00F47423" w:rsidP="00F47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CFC3C" w14:textId="7C7C2800" w:rsidR="00F47423" w:rsidRDefault="00F47423" w:rsidP="00F47423">
    <w:pPr>
      <w:pStyle w:val="Header"/>
      <w:jc w:val="center"/>
    </w:pPr>
    <w:r>
      <w:rPr>
        <w:noProof/>
      </w:rPr>
      <w:drawing>
        <wp:inline distT="0" distB="0" distL="0" distR="0" wp14:anchorId="63882D28" wp14:editId="3E906909">
          <wp:extent cx="2690112" cy="274320"/>
          <wp:effectExtent l="0" t="0" r="0" b="0"/>
          <wp:docPr id="3" name="Picture 3" descr="Wayne State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Wayne State University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0112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27C6F"/>
    <w:multiLevelType w:val="hybridMultilevel"/>
    <w:tmpl w:val="FA6A7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2B6820"/>
    <w:multiLevelType w:val="hybridMultilevel"/>
    <w:tmpl w:val="CB609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2C1728"/>
    <w:multiLevelType w:val="hybridMultilevel"/>
    <w:tmpl w:val="409AC5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F4AAD"/>
    <w:multiLevelType w:val="hybridMultilevel"/>
    <w:tmpl w:val="2DCAE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60314102">
    <w:abstractNumId w:val="2"/>
  </w:num>
  <w:num w:numId="2" w16cid:durableId="1399744926">
    <w:abstractNumId w:val="1"/>
  </w:num>
  <w:num w:numId="3" w16cid:durableId="782846848">
    <w:abstractNumId w:val="3"/>
  </w:num>
  <w:num w:numId="4" w16cid:durableId="683944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423"/>
    <w:rsid w:val="0010224B"/>
    <w:rsid w:val="004233AA"/>
    <w:rsid w:val="00793864"/>
    <w:rsid w:val="00E06CF8"/>
    <w:rsid w:val="00F4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87B43"/>
  <w15:chartTrackingRefBased/>
  <w15:docId w15:val="{50180CB6-47B7-4E6D-AFF9-D6ED214A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42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423"/>
    <w:pPr>
      <w:ind w:left="720"/>
      <w:contextualSpacing/>
    </w:pPr>
  </w:style>
  <w:style w:type="table" w:styleId="TableGrid">
    <w:name w:val="Table Grid"/>
    <w:basedOn w:val="TableNormal"/>
    <w:uiPriority w:val="39"/>
    <w:rsid w:val="00F4742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7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423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47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42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437</Words>
  <Characters>2496</Characters>
  <Application>Microsoft Office Word</Application>
  <DocSecurity>8</DocSecurity>
  <Lines>20</Lines>
  <Paragraphs>5</Paragraphs>
  <ScaleCrop>false</ScaleCrop>
  <Company>Wayne State University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Ritter</dc:creator>
  <cp:keywords/>
  <dc:description/>
  <cp:lastModifiedBy>Linda Ritter</cp:lastModifiedBy>
  <cp:revision>3</cp:revision>
  <dcterms:created xsi:type="dcterms:W3CDTF">2023-08-31T13:37:00Z</dcterms:created>
  <dcterms:modified xsi:type="dcterms:W3CDTF">2023-08-31T13:49:00Z</dcterms:modified>
</cp:coreProperties>
</file>