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73A9" w14:textId="3542C4ED" w:rsidR="00F02231" w:rsidRPr="00F02231" w:rsidRDefault="0077316D" w:rsidP="00F02231">
      <w:pPr>
        <w:jc w:val="center"/>
        <w:rPr>
          <w:b/>
          <w:sz w:val="28"/>
          <w:szCs w:val="28"/>
        </w:rPr>
      </w:pPr>
      <w:r>
        <w:rPr>
          <w:b/>
          <w:sz w:val="28"/>
          <w:szCs w:val="28"/>
        </w:rPr>
        <w:t>WSU</w:t>
      </w:r>
      <w:r w:rsidR="00F02231">
        <w:rPr>
          <w:b/>
          <w:sz w:val="28"/>
          <w:szCs w:val="28"/>
        </w:rPr>
        <w:t xml:space="preserve"> Step by Step Guide </w:t>
      </w:r>
      <w:r>
        <w:rPr>
          <w:b/>
          <w:sz w:val="28"/>
          <w:szCs w:val="28"/>
        </w:rPr>
        <w:t>on</w:t>
      </w:r>
      <w:r w:rsidR="0025608D" w:rsidRPr="00F02231">
        <w:rPr>
          <w:b/>
          <w:sz w:val="28"/>
          <w:szCs w:val="28"/>
        </w:rPr>
        <w:t xml:space="preserve"> Standard Operating Procedures</w:t>
      </w:r>
      <w:r w:rsidR="00F4425B">
        <w:rPr>
          <w:b/>
          <w:sz w:val="28"/>
          <w:szCs w:val="28"/>
        </w:rPr>
        <w:t xml:space="preserve"> </w:t>
      </w:r>
      <w:r w:rsidR="00F02231" w:rsidRPr="00F02231">
        <w:rPr>
          <w:b/>
          <w:sz w:val="28"/>
          <w:szCs w:val="28"/>
        </w:rPr>
        <w:t>(SOPs)</w:t>
      </w:r>
      <w:r w:rsidR="0025608D" w:rsidRPr="00F02231">
        <w:rPr>
          <w:b/>
          <w:sz w:val="28"/>
          <w:szCs w:val="28"/>
        </w:rPr>
        <w:t xml:space="preserve"> and </w:t>
      </w:r>
    </w:p>
    <w:p w14:paraId="1217C6B8" w14:textId="02966B84" w:rsidR="00873B9C" w:rsidRPr="00F02231" w:rsidRDefault="0025608D" w:rsidP="00F02231">
      <w:pPr>
        <w:jc w:val="center"/>
        <w:rPr>
          <w:b/>
          <w:sz w:val="28"/>
          <w:szCs w:val="28"/>
        </w:rPr>
      </w:pPr>
      <w:r w:rsidRPr="00F02231">
        <w:rPr>
          <w:b/>
          <w:sz w:val="28"/>
          <w:szCs w:val="28"/>
        </w:rPr>
        <w:t>Animal Hazard Agent Form II</w:t>
      </w:r>
      <w:r w:rsidR="00F02231" w:rsidRPr="00F02231">
        <w:rPr>
          <w:b/>
          <w:sz w:val="28"/>
          <w:szCs w:val="28"/>
        </w:rPr>
        <w:t xml:space="preserve"> Chemical</w:t>
      </w:r>
      <w:r w:rsidRPr="00F02231">
        <w:rPr>
          <w:b/>
          <w:sz w:val="28"/>
          <w:szCs w:val="28"/>
        </w:rPr>
        <w:t xml:space="preserve"> (</w:t>
      </w:r>
      <w:r w:rsidR="00F02231" w:rsidRPr="00F02231">
        <w:rPr>
          <w:b/>
          <w:sz w:val="28"/>
          <w:szCs w:val="28"/>
        </w:rPr>
        <w:t>AHAF II</w:t>
      </w:r>
      <w:r w:rsidRPr="00F02231">
        <w:rPr>
          <w:b/>
          <w:sz w:val="28"/>
          <w:szCs w:val="28"/>
        </w:rPr>
        <w:t>)</w:t>
      </w:r>
      <w:r w:rsidR="0058232E" w:rsidRPr="00F02231">
        <w:rPr>
          <w:b/>
          <w:sz w:val="28"/>
          <w:szCs w:val="28"/>
        </w:rPr>
        <w:t xml:space="preserve"> </w:t>
      </w:r>
      <w:r w:rsidR="00F4425B">
        <w:rPr>
          <w:b/>
          <w:sz w:val="28"/>
          <w:szCs w:val="28"/>
        </w:rPr>
        <w:t>R</w:t>
      </w:r>
      <w:r w:rsidR="00F02231">
        <w:rPr>
          <w:b/>
          <w:sz w:val="28"/>
          <w:szCs w:val="28"/>
        </w:rPr>
        <w:t>equirement</w:t>
      </w:r>
      <w:r w:rsidR="0077316D">
        <w:rPr>
          <w:b/>
          <w:sz w:val="28"/>
          <w:szCs w:val="28"/>
        </w:rPr>
        <w:t>s</w:t>
      </w:r>
      <w:r w:rsidR="00F02231">
        <w:rPr>
          <w:b/>
          <w:sz w:val="28"/>
          <w:szCs w:val="28"/>
        </w:rPr>
        <w:t xml:space="preserve"> </w:t>
      </w:r>
      <w:r w:rsidR="0058232E" w:rsidRPr="00F02231">
        <w:rPr>
          <w:b/>
          <w:sz w:val="28"/>
          <w:szCs w:val="28"/>
        </w:rPr>
        <w:t xml:space="preserve">for </w:t>
      </w:r>
      <w:r w:rsidR="00F02231" w:rsidRPr="00F02231">
        <w:rPr>
          <w:b/>
          <w:sz w:val="28"/>
          <w:szCs w:val="28"/>
        </w:rPr>
        <w:t xml:space="preserve">Chemicals </w:t>
      </w:r>
      <w:r w:rsidR="00F02231">
        <w:rPr>
          <w:b/>
          <w:sz w:val="28"/>
          <w:szCs w:val="28"/>
        </w:rPr>
        <w:t>U</w:t>
      </w:r>
      <w:r w:rsidR="00F02231" w:rsidRPr="00F02231">
        <w:rPr>
          <w:b/>
          <w:sz w:val="28"/>
          <w:szCs w:val="28"/>
        </w:rPr>
        <w:t>se in Research</w:t>
      </w:r>
    </w:p>
    <w:p w14:paraId="3B0EFEA8" w14:textId="5D75CBE1" w:rsidR="008A2168" w:rsidRDefault="2CC073EF" w:rsidP="008A2168">
      <w:pPr>
        <w:pStyle w:val="ListParagraph"/>
        <w:ind w:left="0"/>
      </w:pPr>
      <w:r w:rsidRPr="2CC073EF">
        <w:rPr>
          <w:b/>
          <w:bCs/>
        </w:rPr>
        <w:t>Step 1:</w:t>
      </w:r>
      <w:r>
        <w:t xml:space="preserve"> Identify the hazards for the chemical of interest. This can be accomplished using the following resource: </w:t>
      </w:r>
    </w:p>
    <w:p w14:paraId="25AC951B" w14:textId="77777777" w:rsidR="008A2168" w:rsidRDefault="2CC073EF" w:rsidP="004235D9">
      <w:pPr>
        <w:pStyle w:val="ListParagraph"/>
        <w:numPr>
          <w:ilvl w:val="0"/>
          <w:numId w:val="1"/>
        </w:numPr>
      </w:pPr>
      <w:r>
        <w:t>GHS compliant Safety Data Sheet (SDS): Section 2 (Hazard information) and section 11 (Toxicological information)</w:t>
      </w:r>
    </w:p>
    <w:p w14:paraId="629D521E" w14:textId="59E7D6F3" w:rsidR="2CC073EF" w:rsidRDefault="2CC073EF" w:rsidP="2CC073EF">
      <w:pPr>
        <w:ind w:left="360"/>
      </w:pPr>
      <w:r>
        <w:t>And:</w:t>
      </w:r>
    </w:p>
    <w:p w14:paraId="2EE491D6" w14:textId="77777777" w:rsidR="008A2168" w:rsidRDefault="2CC073EF" w:rsidP="008A2168">
      <w:pPr>
        <w:pStyle w:val="ListParagraph"/>
        <w:numPr>
          <w:ilvl w:val="0"/>
          <w:numId w:val="1"/>
        </w:numPr>
      </w:pPr>
      <w:r>
        <w:t xml:space="preserve">PubChem – A chemistry database at the National Institutes of Health (NIH) </w:t>
      </w:r>
    </w:p>
    <w:p w14:paraId="39EE8124" w14:textId="77777777" w:rsidR="0058232E" w:rsidRDefault="2CC073EF" w:rsidP="00B850EB">
      <w:pPr>
        <w:pStyle w:val="ListParagraph"/>
        <w:numPr>
          <w:ilvl w:val="0"/>
          <w:numId w:val="1"/>
        </w:numPr>
      </w:pPr>
      <w:r>
        <w:t xml:space="preserve">European Chemical Agency chemical database </w:t>
      </w:r>
    </w:p>
    <w:p w14:paraId="672A6659" w14:textId="77777777" w:rsidR="00E10267" w:rsidRDefault="00E10267" w:rsidP="00B850EB">
      <w:pPr>
        <w:pStyle w:val="ListParagraph"/>
        <w:ind w:left="0"/>
      </w:pPr>
    </w:p>
    <w:p w14:paraId="6AADC7C8" w14:textId="7D2106DC" w:rsidR="00B850EB" w:rsidRDefault="2CC073EF" w:rsidP="00B850EB">
      <w:pPr>
        <w:pStyle w:val="ListParagraph"/>
        <w:ind w:left="0"/>
      </w:pPr>
      <w:r w:rsidRPr="2CC073EF">
        <w:rPr>
          <w:b/>
          <w:bCs/>
        </w:rPr>
        <w:t>Step 2:</w:t>
      </w:r>
      <w:r>
        <w:t xml:space="preserve"> Refer to Table 01 (page 2) and the flow chart below to identify hazardous chemical type [High Risk, Particu</w:t>
      </w:r>
      <w:r w:rsidR="00360FC2">
        <w:t>larly Hazardous Substance (PHS) and</w:t>
      </w:r>
      <w:r>
        <w:t xml:space="preserve"> Hazardous (non-PHS</w:t>
      </w:r>
      <w:r w:rsidR="00360FC2">
        <w:t>)</w:t>
      </w:r>
      <w:r>
        <w:t>] and the type of SOP is required.</w:t>
      </w:r>
    </w:p>
    <w:p w14:paraId="3CB28287" w14:textId="5BB49B72" w:rsidR="007E1D3B" w:rsidRDefault="004B79BF" w:rsidP="00B850EB">
      <w:pPr>
        <w:pStyle w:val="ListParagraph"/>
        <w:ind w:left="0"/>
      </w:pPr>
      <w:r>
        <w:rPr>
          <w:noProof/>
        </w:rPr>
        <mc:AlternateContent>
          <mc:Choice Requires="wps">
            <w:drawing>
              <wp:anchor distT="0" distB="0" distL="114300" distR="114300" simplePos="0" relativeHeight="251660288" behindDoc="0" locked="0" layoutInCell="1" allowOverlap="1" wp14:anchorId="04ED3B98" wp14:editId="1C83C3DE">
                <wp:simplePos x="0" y="0"/>
                <wp:positionH relativeFrom="margin">
                  <wp:align>right</wp:align>
                </wp:positionH>
                <wp:positionV relativeFrom="paragraph">
                  <wp:posOffset>172085</wp:posOffset>
                </wp:positionV>
                <wp:extent cx="4686300" cy="1552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686300" cy="1552575"/>
                        </a:xfrm>
                        <a:prstGeom prst="rect">
                          <a:avLst/>
                        </a:prstGeom>
                        <a:solidFill>
                          <a:schemeClr val="lt1"/>
                        </a:solidFill>
                        <a:ln w="6350">
                          <a:solidFill>
                            <a:prstClr val="black"/>
                          </a:solidFill>
                        </a:ln>
                      </wps:spPr>
                      <wps:txbx>
                        <w:txbxContent>
                          <w:p w14:paraId="6B650106" w14:textId="77777777" w:rsidR="00310CD0" w:rsidRPr="0077316D" w:rsidRDefault="00310CD0" w:rsidP="00402FF6">
                            <w:pPr>
                              <w:jc w:val="center"/>
                              <w:rPr>
                                <w:sz w:val="24"/>
                                <w:szCs w:val="24"/>
                              </w:rPr>
                            </w:pPr>
                            <w:r w:rsidRPr="0077316D">
                              <w:rPr>
                                <w:b/>
                                <w:color w:val="FF0000"/>
                                <w:sz w:val="24"/>
                                <w:szCs w:val="24"/>
                              </w:rPr>
                              <w:t>High Risk Chemical</w:t>
                            </w:r>
                            <w:r w:rsidR="00E62233" w:rsidRPr="0077316D">
                              <w:rPr>
                                <w:b/>
                                <w:color w:val="FF0000"/>
                                <w:sz w:val="24"/>
                                <w:szCs w:val="24"/>
                              </w:rPr>
                              <w:t xml:space="preserve"> </w:t>
                            </w:r>
                            <w:r w:rsidR="00E62233" w:rsidRPr="0077316D">
                              <w:rPr>
                                <w:b/>
                                <w:sz w:val="24"/>
                                <w:szCs w:val="24"/>
                              </w:rPr>
                              <w:t>(PHS with extremely hazardous characteristics)</w:t>
                            </w:r>
                          </w:p>
                          <w:p w14:paraId="60204229" w14:textId="5FA76990" w:rsidR="007E1D3B" w:rsidRDefault="00E62233" w:rsidP="007E1D3B">
                            <w:pPr>
                              <w:pStyle w:val="ListParagraph"/>
                              <w:numPr>
                                <w:ilvl w:val="0"/>
                                <w:numId w:val="5"/>
                              </w:numPr>
                            </w:pPr>
                            <w:r>
                              <w:t>D</w:t>
                            </w:r>
                            <w:r w:rsidR="007E1D3B">
                              <w:t xml:space="preserve">evelop lab specific </w:t>
                            </w:r>
                            <w:proofErr w:type="gramStart"/>
                            <w:r w:rsidR="007E1D3B">
                              <w:t>SOP</w:t>
                            </w:r>
                            <w:proofErr w:type="gramEnd"/>
                          </w:p>
                          <w:p w14:paraId="3F315771" w14:textId="77777777" w:rsidR="007E1D3B" w:rsidRDefault="007E1D3B" w:rsidP="007E1D3B">
                            <w:pPr>
                              <w:pStyle w:val="ListParagraph"/>
                              <w:numPr>
                                <w:ilvl w:val="0"/>
                                <w:numId w:val="5"/>
                              </w:numPr>
                            </w:pPr>
                            <w:r>
                              <w:t>Approve SOP by PI</w:t>
                            </w:r>
                          </w:p>
                          <w:p w14:paraId="0604F37D" w14:textId="77777777" w:rsidR="00402FF6" w:rsidRDefault="00402FF6" w:rsidP="007E1D3B">
                            <w:pPr>
                              <w:pStyle w:val="ListParagraph"/>
                              <w:numPr>
                                <w:ilvl w:val="0"/>
                                <w:numId w:val="5"/>
                              </w:numPr>
                            </w:pPr>
                            <w:r>
                              <w:t xml:space="preserve">Approve SOP by WSU-CSC if chemical of interest is: </w:t>
                            </w:r>
                          </w:p>
                          <w:p w14:paraId="173CDE93" w14:textId="77777777" w:rsidR="007E1D3B" w:rsidRDefault="00402FF6" w:rsidP="00402FF6">
                            <w:pPr>
                              <w:pStyle w:val="ListParagraph"/>
                              <w:ind w:left="360"/>
                            </w:pPr>
                            <w:r>
                              <w:tab/>
                              <w:t xml:space="preserve">GHS category 1 Acute toxin (dermal and/or inhalation) OR </w:t>
                            </w:r>
                          </w:p>
                          <w:p w14:paraId="55D28D5E" w14:textId="77777777" w:rsidR="00402FF6" w:rsidRDefault="00402FF6" w:rsidP="00402FF6">
                            <w:pPr>
                              <w:pStyle w:val="ListParagraph"/>
                              <w:ind w:left="360"/>
                            </w:pPr>
                            <w:r>
                              <w:tab/>
                              <w:t>R</w:t>
                            </w:r>
                            <w:r w:rsidR="00E62233">
                              <w:t>efer</w:t>
                            </w:r>
                            <w:r>
                              <w:t xml:space="preserve"> to WSU-CSC by Chemical Hygiene Officer</w:t>
                            </w:r>
                          </w:p>
                          <w:p w14:paraId="2F34402C" w14:textId="77777777" w:rsidR="00E62233" w:rsidRDefault="00402FF6" w:rsidP="00830A2F">
                            <w:pPr>
                              <w:pStyle w:val="ListParagraph"/>
                              <w:numPr>
                                <w:ilvl w:val="0"/>
                                <w:numId w:val="5"/>
                              </w:numPr>
                            </w:pPr>
                            <w:r>
                              <w:t>Provide a</w:t>
                            </w:r>
                            <w:r w:rsidR="008E73E3">
                              <w:t>n updated,</w:t>
                            </w:r>
                            <w:r>
                              <w:t xml:space="preserve"> signed copy of SOP to OEHS</w:t>
                            </w:r>
                            <w:r w:rsidR="00E6223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D3B98" id="_x0000_t202" coordsize="21600,21600" o:spt="202" path="m,l,21600r21600,l21600,xe">
                <v:stroke joinstyle="miter"/>
                <v:path gradientshapeok="t" o:connecttype="rect"/>
              </v:shapetype>
              <v:shape id="Text Box 3" o:spid="_x0000_s1026" type="#_x0000_t202" style="position:absolute;margin-left:317.8pt;margin-top:13.55pt;width:369pt;height:12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3uOAIAAH0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" fillcolor="white [3201]" strokeweight=".5pt">
                <v:textbox>
                  <w:txbxContent>
                    <w:p w14:paraId="6B650106" w14:textId="77777777" w:rsidR="00310CD0" w:rsidRPr="0077316D" w:rsidRDefault="00310CD0" w:rsidP="00402FF6">
                      <w:pPr>
                        <w:jc w:val="center"/>
                        <w:rPr>
                          <w:sz w:val="24"/>
                          <w:szCs w:val="24"/>
                        </w:rPr>
                      </w:pPr>
                      <w:r w:rsidRPr="0077316D">
                        <w:rPr>
                          <w:b/>
                          <w:color w:val="FF0000"/>
                          <w:sz w:val="24"/>
                          <w:szCs w:val="24"/>
                        </w:rPr>
                        <w:t>High Risk Chemical</w:t>
                      </w:r>
                      <w:r w:rsidR="00E62233" w:rsidRPr="0077316D">
                        <w:rPr>
                          <w:b/>
                          <w:color w:val="FF0000"/>
                          <w:sz w:val="24"/>
                          <w:szCs w:val="24"/>
                        </w:rPr>
                        <w:t xml:space="preserve"> </w:t>
                      </w:r>
                      <w:r w:rsidR="00E62233" w:rsidRPr="0077316D">
                        <w:rPr>
                          <w:b/>
                          <w:sz w:val="24"/>
                          <w:szCs w:val="24"/>
                        </w:rPr>
                        <w:t>(PHS with extremely hazardous characteristics)</w:t>
                      </w:r>
                    </w:p>
                    <w:p w14:paraId="60204229" w14:textId="5FA76990" w:rsidR="007E1D3B" w:rsidRDefault="00E62233" w:rsidP="007E1D3B">
                      <w:pPr>
                        <w:pStyle w:val="ListParagraph"/>
                        <w:numPr>
                          <w:ilvl w:val="0"/>
                          <w:numId w:val="5"/>
                        </w:numPr>
                      </w:pPr>
                      <w:r>
                        <w:t>D</w:t>
                      </w:r>
                      <w:r w:rsidR="007E1D3B">
                        <w:t xml:space="preserve">evelop lab specific </w:t>
                      </w:r>
                      <w:proofErr w:type="gramStart"/>
                      <w:r w:rsidR="007E1D3B">
                        <w:t>SOP</w:t>
                      </w:r>
                      <w:proofErr w:type="gramEnd"/>
                    </w:p>
                    <w:p w14:paraId="3F315771" w14:textId="77777777" w:rsidR="007E1D3B" w:rsidRDefault="007E1D3B" w:rsidP="007E1D3B">
                      <w:pPr>
                        <w:pStyle w:val="ListParagraph"/>
                        <w:numPr>
                          <w:ilvl w:val="0"/>
                          <w:numId w:val="5"/>
                        </w:numPr>
                      </w:pPr>
                      <w:r>
                        <w:t>Approve SOP by PI</w:t>
                      </w:r>
                    </w:p>
                    <w:p w14:paraId="0604F37D" w14:textId="77777777" w:rsidR="00402FF6" w:rsidRDefault="00402FF6" w:rsidP="007E1D3B">
                      <w:pPr>
                        <w:pStyle w:val="ListParagraph"/>
                        <w:numPr>
                          <w:ilvl w:val="0"/>
                          <w:numId w:val="5"/>
                        </w:numPr>
                      </w:pPr>
                      <w:r>
                        <w:t xml:space="preserve">Approve SOP by WSU-CSC if chemical of interest is: </w:t>
                      </w:r>
                    </w:p>
                    <w:p w14:paraId="173CDE93" w14:textId="77777777" w:rsidR="007E1D3B" w:rsidRDefault="00402FF6" w:rsidP="00402FF6">
                      <w:pPr>
                        <w:pStyle w:val="ListParagraph"/>
                        <w:ind w:left="360"/>
                      </w:pPr>
                      <w:r>
                        <w:tab/>
                        <w:t xml:space="preserve">GHS category 1 Acute toxin (dermal and/or inhalation) OR </w:t>
                      </w:r>
                    </w:p>
                    <w:p w14:paraId="55D28D5E" w14:textId="77777777" w:rsidR="00402FF6" w:rsidRDefault="00402FF6" w:rsidP="00402FF6">
                      <w:pPr>
                        <w:pStyle w:val="ListParagraph"/>
                        <w:ind w:left="360"/>
                      </w:pPr>
                      <w:r>
                        <w:tab/>
                        <w:t>R</w:t>
                      </w:r>
                      <w:r w:rsidR="00E62233">
                        <w:t>efer</w:t>
                      </w:r>
                      <w:r>
                        <w:t xml:space="preserve"> to WSU-CSC by Chemical Hygiene Officer</w:t>
                      </w:r>
                    </w:p>
                    <w:p w14:paraId="2F34402C" w14:textId="77777777" w:rsidR="00E62233" w:rsidRDefault="00402FF6" w:rsidP="00830A2F">
                      <w:pPr>
                        <w:pStyle w:val="ListParagraph"/>
                        <w:numPr>
                          <w:ilvl w:val="0"/>
                          <w:numId w:val="5"/>
                        </w:numPr>
                      </w:pPr>
                      <w:r>
                        <w:t>Provide a</w:t>
                      </w:r>
                      <w:r w:rsidR="008E73E3">
                        <w:t>n updated,</w:t>
                      </w:r>
                      <w:r>
                        <w:t xml:space="preserve"> signed copy of SOP to OEHS</w:t>
                      </w:r>
                      <w:r w:rsidR="00E62233">
                        <w:t xml:space="preserve"> </w:t>
                      </w:r>
                    </w:p>
                  </w:txbxContent>
                </v:textbox>
                <w10:wrap anchorx="margin"/>
              </v:shape>
            </w:pict>
          </mc:Fallback>
        </mc:AlternateContent>
      </w:r>
      <w:r w:rsidR="00815D7C">
        <w:rPr>
          <w:noProof/>
        </w:rPr>
        <mc:AlternateContent>
          <mc:Choice Requires="wps">
            <w:drawing>
              <wp:anchor distT="0" distB="0" distL="114300" distR="114300" simplePos="0" relativeHeight="251659264" behindDoc="0" locked="0" layoutInCell="1" allowOverlap="1" wp14:anchorId="4797EF15" wp14:editId="4CE9E2E9">
                <wp:simplePos x="0" y="0"/>
                <wp:positionH relativeFrom="column">
                  <wp:posOffset>209550</wp:posOffset>
                </wp:positionH>
                <wp:positionV relativeFrom="paragraph">
                  <wp:posOffset>152400</wp:posOffset>
                </wp:positionV>
                <wp:extent cx="2143125" cy="628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43125" cy="628650"/>
                        </a:xfrm>
                        <a:prstGeom prst="rect">
                          <a:avLst/>
                        </a:prstGeom>
                        <a:solidFill>
                          <a:schemeClr val="lt1"/>
                        </a:solidFill>
                        <a:ln w="6350">
                          <a:solidFill>
                            <a:prstClr val="black"/>
                          </a:solidFill>
                        </a:ln>
                      </wps:spPr>
                      <wps:txbx>
                        <w:txbxContent>
                          <w:p w14:paraId="2F0C1420" w14:textId="77777777" w:rsidR="007E1D3B" w:rsidRDefault="007E1D3B">
                            <w:r>
                              <w:t>Chemical of interest possesses</w:t>
                            </w:r>
                            <w:r w:rsidRPr="007E1D3B">
                              <w:t xml:space="preserve"> </w:t>
                            </w:r>
                            <w:r>
                              <w:t xml:space="preserve">one or </w:t>
                            </w:r>
                            <w:r w:rsidRPr="007E1D3B">
                              <w:t xml:space="preserve">more of the hazards listed in </w:t>
                            </w:r>
                            <w:r>
                              <w:t xml:space="preserve">Table 01 - </w:t>
                            </w:r>
                            <w:r w:rsidR="008E73E3">
                              <w:t>C</w:t>
                            </w:r>
                            <w:r>
                              <w:t>olumn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7EF15" id="Text Box 2" o:spid="_x0000_s1027" type="#_x0000_t202" style="position:absolute;margin-left:16.5pt;margin-top:12pt;width:168.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" fillcolor="white [3201]" strokeweight=".5pt">
                <v:textbox>
                  <w:txbxContent>
                    <w:p w14:paraId="2F0C1420" w14:textId="77777777" w:rsidR="007E1D3B" w:rsidRDefault="007E1D3B">
                      <w:r>
                        <w:t>Chemical of interest possesses</w:t>
                      </w:r>
                      <w:r w:rsidRPr="007E1D3B">
                        <w:t xml:space="preserve"> </w:t>
                      </w:r>
                      <w:r>
                        <w:t xml:space="preserve">one or </w:t>
                      </w:r>
                      <w:r w:rsidRPr="007E1D3B">
                        <w:t xml:space="preserve">more of the hazards listed in </w:t>
                      </w:r>
                      <w:r>
                        <w:t xml:space="preserve">Table 01 - </w:t>
                      </w:r>
                      <w:r w:rsidR="008E73E3">
                        <w:t>C</w:t>
                      </w:r>
                      <w:r>
                        <w:t>olumn A</w:t>
                      </w:r>
                    </w:p>
                  </w:txbxContent>
                </v:textbox>
              </v:shape>
            </w:pict>
          </mc:Fallback>
        </mc:AlternateContent>
      </w:r>
    </w:p>
    <w:p w14:paraId="5F15F99D" w14:textId="2F492061" w:rsidR="001C2899" w:rsidRDefault="00402EE3" w:rsidP="00B850EB">
      <w:pPr>
        <w:pStyle w:val="ListParagraph"/>
        <w:ind w:left="0"/>
      </w:pPr>
      <w:r>
        <w:rPr>
          <w:noProof/>
        </w:rPr>
        <mc:AlternateContent>
          <mc:Choice Requires="wps">
            <w:drawing>
              <wp:anchor distT="0" distB="0" distL="114300" distR="114300" simplePos="0" relativeHeight="251678720" behindDoc="0" locked="0" layoutInCell="1" allowOverlap="1" wp14:anchorId="6C4932AF" wp14:editId="05CB2292">
                <wp:simplePos x="0" y="0"/>
                <wp:positionH relativeFrom="column">
                  <wp:posOffset>3076575</wp:posOffset>
                </wp:positionH>
                <wp:positionV relativeFrom="paragraph">
                  <wp:posOffset>271145</wp:posOffset>
                </wp:positionV>
                <wp:extent cx="40005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noFill/>
                        </a:ln>
                      </wps:spPr>
                      <wps:txbx>
                        <w:txbxContent>
                          <w:p w14:paraId="79F89C9D" w14:textId="77777777" w:rsidR="000D4AB7" w:rsidRPr="000D4AB7" w:rsidRDefault="000D4AB7">
                            <w:pPr>
                              <w:rPr>
                                <w:b/>
                              </w:rPr>
                            </w:pPr>
                            <w:r w:rsidRPr="000D4AB7">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932AF" id="Text Box 13" o:spid="_x0000_s1028" type="#_x0000_t202" style="position:absolute;margin-left:242.25pt;margin-top:21.35pt;width:31.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" fillcolor="white [3201]" stroked="f" strokeweight=".5pt">
                <v:textbox>
                  <w:txbxContent>
                    <w:p w14:paraId="79F89C9D" w14:textId="77777777" w:rsidR="000D4AB7" w:rsidRPr="000D4AB7" w:rsidRDefault="000D4AB7">
                      <w:pPr>
                        <w:rPr>
                          <w:b/>
                        </w:rPr>
                      </w:pPr>
                      <w:r w:rsidRPr="000D4AB7">
                        <w:rPr>
                          <w:b/>
                        </w:rPr>
                        <w:t>YES</w:t>
                      </w:r>
                    </w:p>
                  </w:txbxContent>
                </v:textbox>
              </v:shape>
            </w:pict>
          </mc:Fallback>
        </mc:AlternateContent>
      </w:r>
      <w:r w:rsidR="004B79BF">
        <w:rPr>
          <w:noProof/>
        </w:rPr>
        <mc:AlternateContent>
          <mc:Choice Requires="wps">
            <w:drawing>
              <wp:anchor distT="0" distB="0" distL="114300" distR="114300" simplePos="0" relativeHeight="251669504" behindDoc="0" locked="0" layoutInCell="1" allowOverlap="1" wp14:anchorId="4756AEE7" wp14:editId="236BFDE9">
                <wp:simplePos x="0" y="0"/>
                <wp:positionH relativeFrom="column">
                  <wp:posOffset>2495550</wp:posOffset>
                </wp:positionH>
                <wp:positionV relativeFrom="paragraph">
                  <wp:posOffset>204470</wp:posOffset>
                </wp:positionV>
                <wp:extent cx="2121408"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2121408" cy="0"/>
                        </a:xfrm>
                        <a:prstGeom prst="straightConnector1">
                          <a:avLst/>
                        </a:prstGeom>
                        <a:ln w="3810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5D614D" id="_x0000_t32" coordsize="21600,21600" o:spt="32" o:oned="t" path="m,l21600,21600e" filled="f">
                <v:path arrowok="t" fillok="f" o:connecttype="none"/>
                <o:lock v:ext="edit" shapetype="t"/>
              </v:shapetype>
              <v:shape id="Straight Arrow Connector 8" o:spid="_x0000_s1026" type="#_x0000_t32" style="position:absolute;margin-left:196.5pt;margin-top:16.1pt;width:167.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" strokecolor="#0d0d0d [3069]" strokeweight="3pt">
                <v:stroke endarrow="block" joinstyle="miter"/>
              </v:shape>
            </w:pict>
          </mc:Fallback>
        </mc:AlternateContent>
      </w:r>
      <w:r w:rsidR="00140D24" w:rsidRPr="00C82C31">
        <w:rPr>
          <w:noProof/>
        </w:rPr>
        <mc:AlternateContent>
          <mc:Choice Requires="wps">
            <w:drawing>
              <wp:anchor distT="0" distB="0" distL="114300" distR="114300" simplePos="0" relativeHeight="251692032" behindDoc="0" locked="0" layoutInCell="1" allowOverlap="1" wp14:anchorId="5AB65BB9" wp14:editId="20E9C0FE">
                <wp:simplePos x="0" y="0"/>
                <wp:positionH relativeFrom="column">
                  <wp:posOffset>3067050</wp:posOffset>
                </wp:positionH>
                <wp:positionV relativeFrom="paragraph">
                  <wp:posOffset>3876675</wp:posOffset>
                </wp:positionV>
                <wp:extent cx="400050" cy="2476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ysClr val="window" lastClr="FFFFFF"/>
                        </a:solidFill>
                        <a:ln w="6350">
                          <a:noFill/>
                        </a:ln>
                      </wps:spPr>
                      <wps:txbx>
                        <w:txbxContent>
                          <w:p w14:paraId="3C625688" w14:textId="77777777" w:rsidR="00C82C31" w:rsidRPr="000D4AB7" w:rsidRDefault="00C82C31" w:rsidP="00C82C31">
                            <w:pP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65BB9" id="Text Box 21" o:spid="_x0000_s1029" type="#_x0000_t202" style="position:absolute;margin-left:241.5pt;margin-top:305.25pt;width:31.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" fillcolor="window" stroked="f" strokeweight=".5pt">
                <v:textbox>
                  <w:txbxContent>
                    <w:p w14:paraId="3C625688" w14:textId="77777777" w:rsidR="00C82C31" w:rsidRPr="000D4AB7" w:rsidRDefault="00C82C31" w:rsidP="00C82C31">
                      <w:pPr>
                        <w:rPr>
                          <w:b/>
                        </w:rPr>
                      </w:pPr>
                      <w:r>
                        <w:rPr>
                          <w:b/>
                        </w:rPr>
                        <w:t>NO</w:t>
                      </w:r>
                    </w:p>
                  </w:txbxContent>
                </v:textbox>
              </v:shape>
            </w:pict>
          </mc:Fallback>
        </mc:AlternateContent>
      </w:r>
      <w:r w:rsidR="00140D24">
        <w:rPr>
          <w:noProof/>
        </w:rPr>
        <mc:AlternateContent>
          <mc:Choice Requires="wps">
            <w:drawing>
              <wp:anchor distT="0" distB="0" distL="114300" distR="114300" simplePos="0" relativeHeight="251688960" behindDoc="0" locked="0" layoutInCell="1" allowOverlap="1" wp14:anchorId="7D8674E0" wp14:editId="626E109E">
                <wp:simplePos x="0" y="0"/>
                <wp:positionH relativeFrom="column">
                  <wp:posOffset>1247775</wp:posOffset>
                </wp:positionH>
                <wp:positionV relativeFrom="paragraph">
                  <wp:posOffset>2362200</wp:posOffset>
                </wp:positionV>
                <wp:extent cx="40005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ysClr val="window" lastClr="FFFFFF"/>
                        </a:solidFill>
                        <a:ln w="6350">
                          <a:noFill/>
                        </a:ln>
                      </wps:spPr>
                      <wps:txbx>
                        <w:txbxContent>
                          <w:p w14:paraId="55834DC6" w14:textId="77777777" w:rsidR="00FA3BD3" w:rsidRPr="000D4AB7" w:rsidRDefault="00FA3BD3" w:rsidP="00FA3BD3">
                            <w:pP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674E0" id="Text Box 19" o:spid="_x0000_s1030" type="#_x0000_t202" style="position:absolute;margin-left:98.25pt;margin-top:186pt;width:31.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" fillcolor="window" stroked="f" strokeweight=".5pt">
                <v:textbox>
                  <w:txbxContent>
                    <w:p w14:paraId="55834DC6" w14:textId="77777777" w:rsidR="00FA3BD3" w:rsidRPr="000D4AB7" w:rsidRDefault="00FA3BD3" w:rsidP="00FA3BD3">
                      <w:pPr>
                        <w:rPr>
                          <w:b/>
                        </w:rPr>
                      </w:pPr>
                      <w:r>
                        <w:rPr>
                          <w:b/>
                        </w:rPr>
                        <w:t>NO</w:t>
                      </w:r>
                    </w:p>
                  </w:txbxContent>
                </v:textbox>
              </v:shape>
            </w:pict>
          </mc:Fallback>
        </mc:AlternateContent>
      </w:r>
      <w:r w:rsidR="00140D24">
        <w:rPr>
          <w:noProof/>
        </w:rPr>
        <mc:AlternateContent>
          <mc:Choice Requires="wps">
            <w:drawing>
              <wp:anchor distT="0" distB="0" distL="114300" distR="114300" simplePos="0" relativeHeight="251666432" behindDoc="0" locked="0" layoutInCell="1" allowOverlap="1" wp14:anchorId="57A46EBD" wp14:editId="33807B5B">
                <wp:simplePos x="0" y="0"/>
                <wp:positionH relativeFrom="column">
                  <wp:posOffset>276225</wp:posOffset>
                </wp:positionH>
                <wp:positionV relativeFrom="paragraph">
                  <wp:posOffset>2731135</wp:posOffset>
                </wp:positionV>
                <wp:extent cx="2139696" cy="628650"/>
                <wp:effectExtent l="0" t="0" r="13335" b="19050"/>
                <wp:wrapNone/>
                <wp:docPr id="6" name="Text Box 6"/>
                <wp:cNvGraphicFramePr/>
                <a:graphic xmlns:a="http://schemas.openxmlformats.org/drawingml/2006/main">
                  <a:graphicData uri="http://schemas.microsoft.com/office/word/2010/wordprocessingShape">
                    <wps:wsp>
                      <wps:cNvSpPr txBox="1"/>
                      <wps:spPr>
                        <a:xfrm>
                          <a:off x="0" y="0"/>
                          <a:ext cx="2139696" cy="628650"/>
                        </a:xfrm>
                        <a:prstGeom prst="rect">
                          <a:avLst/>
                        </a:prstGeom>
                        <a:solidFill>
                          <a:sysClr val="window" lastClr="FFFFFF"/>
                        </a:solidFill>
                        <a:ln w="6350">
                          <a:solidFill>
                            <a:prstClr val="black"/>
                          </a:solidFill>
                        </a:ln>
                      </wps:spPr>
                      <wps:txbx>
                        <w:txbxContent>
                          <w:p w14:paraId="15B7A16E" w14:textId="77777777" w:rsidR="008E73E3" w:rsidRDefault="008E73E3" w:rsidP="008E73E3">
                            <w:r>
                              <w:t>Chemical of interest possesses</w:t>
                            </w:r>
                            <w:r w:rsidRPr="007E1D3B">
                              <w:t xml:space="preserve"> </w:t>
                            </w:r>
                            <w:r>
                              <w:t xml:space="preserve">one or </w:t>
                            </w:r>
                            <w:r w:rsidRPr="007E1D3B">
                              <w:t xml:space="preserve">more of the hazards listed in </w:t>
                            </w:r>
                            <w:r>
                              <w:t>Table 01 - Column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6EBD" id="Text Box 6" o:spid="_x0000_s1031" type="#_x0000_t202" style="position:absolute;margin-left:21.75pt;margin-top:215.05pt;width:168.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" fillcolor="window" strokeweight=".5pt">
                <v:textbox>
                  <w:txbxContent>
                    <w:p w14:paraId="15B7A16E" w14:textId="77777777" w:rsidR="008E73E3" w:rsidRDefault="008E73E3" w:rsidP="008E73E3">
                      <w:r>
                        <w:t>Chemical of interest possesses</w:t>
                      </w:r>
                      <w:r w:rsidRPr="007E1D3B">
                        <w:t xml:space="preserve"> </w:t>
                      </w:r>
                      <w:r>
                        <w:t xml:space="preserve">one or </w:t>
                      </w:r>
                      <w:r w:rsidRPr="007E1D3B">
                        <w:t xml:space="preserve">more of the hazards listed in </w:t>
                      </w:r>
                      <w:r>
                        <w:t>Table 01 - Column C</w:t>
                      </w:r>
                    </w:p>
                  </w:txbxContent>
                </v:textbox>
              </v:shape>
            </w:pict>
          </mc:Fallback>
        </mc:AlternateContent>
      </w:r>
      <w:r w:rsidR="00140D24">
        <w:rPr>
          <w:noProof/>
        </w:rPr>
        <mc:AlternateContent>
          <mc:Choice Requires="wps">
            <w:drawing>
              <wp:anchor distT="0" distB="0" distL="114300" distR="114300" simplePos="0" relativeHeight="251682816" behindDoc="0" locked="0" layoutInCell="1" allowOverlap="1" wp14:anchorId="28E79725" wp14:editId="6309127F">
                <wp:simplePos x="0" y="0"/>
                <wp:positionH relativeFrom="column">
                  <wp:posOffset>3095625</wp:posOffset>
                </wp:positionH>
                <wp:positionV relativeFrom="paragraph">
                  <wp:posOffset>1924050</wp:posOffset>
                </wp:positionV>
                <wp:extent cx="400050" cy="247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ysClr val="window" lastClr="FFFFFF"/>
                        </a:solidFill>
                        <a:ln w="6350">
                          <a:noFill/>
                        </a:ln>
                      </wps:spPr>
                      <wps:txbx>
                        <w:txbxContent>
                          <w:p w14:paraId="4996654A" w14:textId="77777777" w:rsidR="000D4AB7" w:rsidRPr="000D4AB7" w:rsidRDefault="000D4AB7" w:rsidP="000D4AB7">
                            <w:pPr>
                              <w:rPr>
                                <w:b/>
                              </w:rPr>
                            </w:pPr>
                            <w:r w:rsidRPr="000D4AB7">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79725" id="Text Box 15" o:spid="_x0000_s1032" type="#_x0000_t202" style="position:absolute;margin-left:243.75pt;margin-top:151.5pt;width:31.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" fillcolor="window" stroked="f" strokeweight=".5pt">
                <v:textbox>
                  <w:txbxContent>
                    <w:p w14:paraId="4996654A" w14:textId="77777777" w:rsidR="000D4AB7" w:rsidRPr="000D4AB7" w:rsidRDefault="000D4AB7" w:rsidP="000D4AB7">
                      <w:pPr>
                        <w:rPr>
                          <w:b/>
                        </w:rPr>
                      </w:pPr>
                      <w:r w:rsidRPr="000D4AB7">
                        <w:rPr>
                          <w:b/>
                        </w:rPr>
                        <w:t>YES</w:t>
                      </w:r>
                    </w:p>
                  </w:txbxContent>
                </v:textbox>
              </v:shape>
            </w:pict>
          </mc:Fallback>
        </mc:AlternateContent>
      </w:r>
      <w:r w:rsidR="00E55DB1">
        <w:rPr>
          <w:noProof/>
        </w:rPr>
        <mc:AlternateContent>
          <mc:Choice Requires="wps">
            <w:drawing>
              <wp:anchor distT="0" distB="0" distL="114300" distR="114300" simplePos="0" relativeHeight="251664384" behindDoc="0" locked="0" layoutInCell="1" allowOverlap="1" wp14:anchorId="287A3811" wp14:editId="6E177411">
                <wp:simplePos x="0" y="0"/>
                <wp:positionH relativeFrom="margin">
                  <wp:align>right</wp:align>
                </wp:positionH>
                <wp:positionV relativeFrom="paragraph">
                  <wp:posOffset>1680845</wp:posOffset>
                </wp:positionV>
                <wp:extent cx="4676775" cy="762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676775" cy="762000"/>
                        </a:xfrm>
                        <a:prstGeom prst="rect">
                          <a:avLst/>
                        </a:prstGeom>
                        <a:solidFill>
                          <a:sysClr val="window" lastClr="FFFFFF"/>
                        </a:solidFill>
                        <a:ln w="6350">
                          <a:solidFill>
                            <a:prstClr val="black"/>
                          </a:solidFill>
                        </a:ln>
                      </wps:spPr>
                      <wps:txbx>
                        <w:txbxContent>
                          <w:p w14:paraId="0DB08C8E" w14:textId="77777777" w:rsidR="00DA5705" w:rsidRPr="0077316D" w:rsidRDefault="00DA5705" w:rsidP="00DA5705">
                            <w:pPr>
                              <w:jc w:val="center"/>
                              <w:rPr>
                                <w:b/>
                                <w:sz w:val="24"/>
                                <w:szCs w:val="24"/>
                              </w:rPr>
                            </w:pPr>
                            <w:r w:rsidRPr="0077316D">
                              <w:rPr>
                                <w:b/>
                                <w:sz w:val="24"/>
                                <w:szCs w:val="24"/>
                              </w:rPr>
                              <w:t>Particularly Hazardous Substance</w:t>
                            </w:r>
                            <w:r w:rsidR="0077316D">
                              <w:rPr>
                                <w:b/>
                                <w:sz w:val="24"/>
                                <w:szCs w:val="24"/>
                              </w:rPr>
                              <w:t xml:space="preserve"> (PHS)</w:t>
                            </w:r>
                          </w:p>
                          <w:p w14:paraId="18CD2322" w14:textId="77777777" w:rsidR="00DA5705" w:rsidRDefault="00DA5705" w:rsidP="00DA5705">
                            <w:pPr>
                              <w:pStyle w:val="ListParagraph"/>
                              <w:numPr>
                                <w:ilvl w:val="0"/>
                                <w:numId w:val="5"/>
                              </w:numPr>
                            </w:pPr>
                            <w:r>
                              <w:t xml:space="preserve">Develop lab specific </w:t>
                            </w:r>
                            <w:proofErr w:type="gramStart"/>
                            <w:r>
                              <w:t>SOP</w:t>
                            </w:r>
                            <w:proofErr w:type="gramEnd"/>
                            <w:r>
                              <w:t xml:space="preserve"> </w:t>
                            </w:r>
                          </w:p>
                          <w:p w14:paraId="0B1C290F" w14:textId="77777777" w:rsidR="00DA5705" w:rsidRDefault="00DA5705" w:rsidP="00DA5705">
                            <w:pPr>
                              <w:pStyle w:val="ListParagraph"/>
                              <w:numPr>
                                <w:ilvl w:val="0"/>
                                <w:numId w:val="5"/>
                              </w:numPr>
                            </w:pPr>
                            <w:r>
                              <w:t>Approve SOP by 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A3811" id="Text Box 5" o:spid="_x0000_s1033" type="#_x0000_t202" style="position:absolute;margin-left:317.05pt;margin-top:132.35pt;width:368.25pt;height:60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" fillcolor="window" strokeweight=".5pt">
                <v:textbox>
                  <w:txbxContent>
                    <w:p w14:paraId="0DB08C8E" w14:textId="77777777" w:rsidR="00DA5705" w:rsidRPr="0077316D" w:rsidRDefault="00DA5705" w:rsidP="00DA5705">
                      <w:pPr>
                        <w:jc w:val="center"/>
                        <w:rPr>
                          <w:b/>
                          <w:sz w:val="24"/>
                          <w:szCs w:val="24"/>
                        </w:rPr>
                      </w:pPr>
                      <w:r w:rsidRPr="0077316D">
                        <w:rPr>
                          <w:b/>
                          <w:sz w:val="24"/>
                          <w:szCs w:val="24"/>
                        </w:rPr>
                        <w:t>Particularly Hazardous Substance</w:t>
                      </w:r>
                      <w:r w:rsidR="0077316D">
                        <w:rPr>
                          <w:b/>
                          <w:sz w:val="24"/>
                          <w:szCs w:val="24"/>
                        </w:rPr>
                        <w:t xml:space="preserve"> (PHS)</w:t>
                      </w:r>
                    </w:p>
                    <w:p w14:paraId="18CD2322" w14:textId="77777777" w:rsidR="00DA5705" w:rsidRDefault="00DA5705" w:rsidP="00DA5705">
                      <w:pPr>
                        <w:pStyle w:val="ListParagraph"/>
                        <w:numPr>
                          <w:ilvl w:val="0"/>
                          <w:numId w:val="5"/>
                        </w:numPr>
                      </w:pPr>
                      <w:r>
                        <w:t xml:space="preserve">Develop lab specific </w:t>
                      </w:r>
                      <w:proofErr w:type="gramStart"/>
                      <w:r>
                        <w:t>SOP</w:t>
                      </w:r>
                      <w:proofErr w:type="gramEnd"/>
                      <w:r>
                        <w:t xml:space="preserve"> </w:t>
                      </w:r>
                    </w:p>
                    <w:p w14:paraId="0B1C290F" w14:textId="77777777" w:rsidR="00DA5705" w:rsidRDefault="00DA5705" w:rsidP="00DA5705">
                      <w:pPr>
                        <w:pStyle w:val="ListParagraph"/>
                        <w:numPr>
                          <w:ilvl w:val="0"/>
                          <w:numId w:val="5"/>
                        </w:numPr>
                      </w:pPr>
                      <w:r>
                        <w:t>Approve SOP by PI</w:t>
                      </w:r>
                    </w:p>
                  </w:txbxContent>
                </v:textbox>
                <w10:wrap anchorx="margin"/>
              </v:shape>
            </w:pict>
          </mc:Fallback>
        </mc:AlternateContent>
      </w:r>
      <w:r w:rsidR="000D4AB7">
        <w:rPr>
          <w:noProof/>
        </w:rPr>
        <mc:AlternateContent>
          <mc:Choice Requires="wps">
            <w:drawing>
              <wp:anchor distT="0" distB="0" distL="114300" distR="114300" simplePos="0" relativeHeight="251686912" behindDoc="0" locked="0" layoutInCell="1" allowOverlap="1" wp14:anchorId="03317B7A" wp14:editId="14CC9987">
                <wp:simplePos x="0" y="0"/>
                <wp:positionH relativeFrom="column">
                  <wp:posOffset>1219200</wp:posOffset>
                </wp:positionH>
                <wp:positionV relativeFrom="paragraph">
                  <wp:posOffset>981075</wp:posOffset>
                </wp:positionV>
                <wp:extent cx="400050" cy="247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ysClr val="window" lastClr="FFFFFF"/>
                        </a:solidFill>
                        <a:ln w="6350">
                          <a:noFill/>
                        </a:ln>
                      </wps:spPr>
                      <wps:txbx>
                        <w:txbxContent>
                          <w:p w14:paraId="380683F8" w14:textId="77777777" w:rsidR="000D4AB7" w:rsidRPr="000D4AB7" w:rsidRDefault="000D4AB7" w:rsidP="000D4AB7">
                            <w:pP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7B7A" id="Text Box 17" o:spid="_x0000_s1034" type="#_x0000_t202" style="position:absolute;margin-left:96pt;margin-top:77.25pt;width:31.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" fillcolor="window" stroked="f" strokeweight=".5pt">
                <v:textbox>
                  <w:txbxContent>
                    <w:p w14:paraId="380683F8" w14:textId="77777777" w:rsidR="000D4AB7" w:rsidRPr="000D4AB7" w:rsidRDefault="000D4AB7" w:rsidP="000D4AB7">
                      <w:pPr>
                        <w:rPr>
                          <w:b/>
                        </w:rPr>
                      </w:pPr>
                      <w:r>
                        <w:rPr>
                          <w:b/>
                        </w:rPr>
                        <w:t>NO</w:t>
                      </w:r>
                    </w:p>
                  </w:txbxContent>
                </v:textbox>
              </v:shape>
            </w:pict>
          </mc:Fallback>
        </mc:AlternateContent>
      </w:r>
      <w:r w:rsidR="00815D7C">
        <w:rPr>
          <w:noProof/>
        </w:rPr>
        <mc:AlternateContent>
          <mc:Choice Requires="wps">
            <w:drawing>
              <wp:anchor distT="0" distB="0" distL="114300" distR="114300" simplePos="0" relativeHeight="251673600" behindDoc="0" locked="0" layoutInCell="1" allowOverlap="1" wp14:anchorId="5AF5C133" wp14:editId="082A9282">
                <wp:simplePos x="0" y="0"/>
                <wp:positionH relativeFrom="column">
                  <wp:posOffset>1133475</wp:posOffset>
                </wp:positionH>
                <wp:positionV relativeFrom="paragraph">
                  <wp:posOffset>727710</wp:posOffset>
                </wp:positionV>
                <wp:extent cx="0" cy="790575"/>
                <wp:effectExtent l="95250" t="0" r="57150" b="47625"/>
                <wp:wrapNone/>
                <wp:docPr id="10" name="Straight Arrow Connector 10"/>
                <wp:cNvGraphicFramePr/>
                <a:graphic xmlns:a="http://schemas.openxmlformats.org/drawingml/2006/main">
                  <a:graphicData uri="http://schemas.microsoft.com/office/word/2010/wordprocessingShape">
                    <wps:wsp>
                      <wps:cNvCnPr/>
                      <wps:spPr>
                        <a:xfrm flipH="1">
                          <a:off x="0" y="0"/>
                          <a:ext cx="0" cy="790575"/>
                        </a:xfrm>
                        <a:prstGeom prst="straightConnector1">
                          <a:avLst/>
                        </a:prstGeom>
                        <a:noFill/>
                        <a:ln w="38100" cap="flat" cmpd="sng" algn="ctr">
                          <a:solidFill>
                            <a:sysClr val="windowText" lastClr="000000">
                              <a:lumMod val="95000"/>
                              <a:lumOff val="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20B0FD" id="Straight Arrow Connector 10" o:spid="_x0000_s1026" type="#_x0000_t32" style="position:absolute;margin-left:89.25pt;margin-top:57.3pt;width:0;height:62.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" strokecolor="#0d0d0d" strokeweight="3pt">
                <v:stroke endarrow="block" joinstyle="miter"/>
              </v:shape>
            </w:pict>
          </mc:Fallback>
        </mc:AlternateContent>
      </w:r>
    </w:p>
    <w:p w14:paraId="0A37501D" w14:textId="77777777" w:rsidR="001C2899" w:rsidRPr="001C2899" w:rsidRDefault="001C2899" w:rsidP="001C2899"/>
    <w:p w14:paraId="5DAB6C7B" w14:textId="77777777" w:rsidR="001C2899" w:rsidRPr="001C2899" w:rsidRDefault="001C2899" w:rsidP="001C2899"/>
    <w:p w14:paraId="02EB378F" w14:textId="77777777" w:rsidR="001C2899" w:rsidRPr="001C2899" w:rsidRDefault="001C2899" w:rsidP="001C2899"/>
    <w:p w14:paraId="6A05A809" w14:textId="77777777" w:rsidR="001C2899" w:rsidRPr="001C2899" w:rsidRDefault="001C2899" w:rsidP="001C2899"/>
    <w:p w14:paraId="086DB8D9" w14:textId="77777777" w:rsidR="001C2899" w:rsidRPr="001C2899" w:rsidRDefault="0077316D" w:rsidP="001C2899">
      <w:r>
        <w:rPr>
          <w:noProof/>
        </w:rPr>
        <mc:AlternateContent>
          <mc:Choice Requires="wps">
            <w:drawing>
              <wp:anchor distT="0" distB="0" distL="114300" distR="114300" simplePos="0" relativeHeight="251662336" behindDoc="0" locked="0" layoutInCell="1" allowOverlap="1" wp14:anchorId="57C5FEE5" wp14:editId="64433D1F">
                <wp:simplePos x="0" y="0"/>
                <wp:positionH relativeFrom="column">
                  <wp:posOffset>238125</wp:posOffset>
                </wp:positionH>
                <wp:positionV relativeFrom="paragraph">
                  <wp:posOffset>150495</wp:posOffset>
                </wp:positionV>
                <wp:extent cx="2139696" cy="630936"/>
                <wp:effectExtent l="0" t="0" r="13335" b="17145"/>
                <wp:wrapNone/>
                <wp:docPr id="4" name="Text Box 4"/>
                <wp:cNvGraphicFramePr/>
                <a:graphic xmlns:a="http://schemas.openxmlformats.org/drawingml/2006/main">
                  <a:graphicData uri="http://schemas.microsoft.com/office/word/2010/wordprocessingShape">
                    <wps:wsp>
                      <wps:cNvSpPr txBox="1"/>
                      <wps:spPr>
                        <a:xfrm>
                          <a:off x="0" y="0"/>
                          <a:ext cx="2139696" cy="630936"/>
                        </a:xfrm>
                        <a:prstGeom prst="rect">
                          <a:avLst/>
                        </a:prstGeom>
                        <a:solidFill>
                          <a:sysClr val="window" lastClr="FFFFFF"/>
                        </a:solidFill>
                        <a:ln w="6350">
                          <a:solidFill>
                            <a:prstClr val="black"/>
                          </a:solidFill>
                        </a:ln>
                      </wps:spPr>
                      <wps:txbx>
                        <w:txbxContent>
                          <w:p w14:paraId="7D73A8CC" w14:textId="77777777" w:rsidR="00310CD0" w:rsidRDefault="00310CD0" w:rsidP="00310CD0">
                            <w:r>
                              <w:t>Chemical of interest possesses</w:t>
                            </w:r>
                            <w:r w:rsidRPr="007E1D3B">
                              <w:t xml:space="preserve"> </w:t>
                            </w:r>
                            <w:r>
                              <w:t xml:space="preserve">one or </w:t>
                            </w:r>
                            <w:r w:rsidRPr="007E1D3B">
                              <w:t xml:space="preserve">more of the hazards listed in </w:t>
                            </w:r>
                            <w:r>
                              <w:t xml:space="preserve">Table 01 - </w:t>
                            </w:r>
                            <w:r w:rsidR="008E73E3">
                              <w:t>C</w:t>
                            </w:r>
                            <w:r>
                              <w:t>olumn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5FEE5" id="Text Box 4" o:spid="_x0000_s1035" type="#_x0000_t202" style="position:absolute;margin-left:18.75pt;margin-top:11.85pt;width:168.5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" fillcolor="window" strokeweight=".5pt">
                <v:textbox>
                  <w:txbxContent>
                    <w:p w14:paraId="7D73A8CC" w14:textId="77777777" w:rsidR="00310CD0" w:rsidRDefault="00310CD0" w:rsidP="00310CD0">
                      <w:r>
                        <w:t>Chemical of interest possesses</w:t>
                      </w:r>
                      <w:r w:rsidRPr="007E1D3B">
                        <w:t xml:space="preserve"> </w:t>
                      </w:r>
                      <w:r>
                        <w:t xml:space="preserve">one or </w:t>
                      </w:r>
                      <w:r w:rsidRPr="007E1D3B">
                        <w:t xml:space="preserve">more of the hazards listed in </w:t>
                      </w:r>
                      <w:r>
                        <w:t xml:space="preserve">Table 01 - </w:t>
                      </w:r>
                      <w:r w:rsidR="008E73E3">
                        <w:t>C</w:t>
                      </w:r>
                      <w:r>
                        <w:t>olumn B</w:t>
                      </w:r>
                    </w:p>
                  </w:txbxContent>
                </v:textbox>
              </v:shape>
            </w:pict>
          </mc:Fallback>
        </mc:AlternateContent>
      </w:r>
    </w:p>
    <w:p w14:paraId="5A39BBE3" w14:textId="76D30C1B" w:rsidR="001C2899" w:rsidRPr="001C2899" w:rsidRDefault="004B79BF" w:rsidP="001C2899">
      <w:r>
        <w:rPr>
          <w:noProof/>
        </w:rPr>
        <mc:AlternateContent>
          <mc:Choice Requires="wps">
            <w:drawing>
              <wp:anchor distT="0" distB="0" distL="114300" distR="114300" simplePos="0" relativeHeight="251671552" behindDoc="0" locked="0" layoutInCell="1" allowOverlap="1" wp14:anchorId="5F883C2B" wp14:editId="028CBB70">
                <wp:simplePos x="0" y="0"/>
                <wp:positionH relativeFrom="column">
                  <wp:posOffset>2524125</wp:posOffset>
                </wp:positionH>
                <wp:positionV relativeFrom="paragraph">
                  <wp:posOffset>153035</wp:posOffset>
                </wp:positionV>
                <wp:extent cx="2120900"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a:off x="0" y="0"/>
                          <a:ext cx="2120900" cy="0"/>
                        </a:xfrm>
                        <a:prstGeom prst="straightConnector1">
                          <a:avLst/>
                        </a:prstGeom>
                        <a:noFill/>
                        <a:ln w="38100" cap="flat" cmpd="sng" algn="ctr">
                          <a:solidFill>
                            <a:sysClr val="windowText" lastClr="000000">
                              <a:lumMod val="95000"/>
                              <a:lumOff val="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CD282F" id="Straight Arrow Connector 9" o:spid="_x0000_s1026" type="#_x0000_t32" style="position:absolute;margin-left:198.75pt;margin-top:12.05pt;width:16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" strokecolor="#0d0d0d" strokeweight="3pt">
                <v:stroke endarrow="block" joinstyle="miter"/>
              </v:shape>
            </w:pict>
          </mc:Fallback>
        </mc:AlternateContent>
      </w:r>
    </w:p>
    <w:p w14:paraId="0457A482" w14:textId="77777777" w:rsidR="001C2899" w:rsidRPr="001C2899" w:rsidRDefault="0077316D" w:rsidP="001C2899">
      <w:r>
        <w:rPr>
          <w:noProof/>
        </w:rPr>
        <mc:AlternateContent>
          <mc:Choice Requires="wps">
            <w:drawing>
              <wp:anchor distT="0" distB="0" distL="114300" distR="114300" simplePos="0" relativeHeight="251675648" behindDoc="0" locked="0" layoutInCell="1" allowOverlap="1" wp14:anchorId="441D9541" wp14:editId="6BFF5DC0">
                <wp:simplePos x="0" y="0"/>
                <wp:positionH relativeFrom="margin">
                  <wp:posOffset>1162050</wp:posOffset>
                </wp:positionH>
                <wp:positionV relativeFrom="paragraph">
                  <wp:posOffset>250190</wp:posOffset>
                </wp:positionV>
                <wp:extent cx="0" cy="457200"/>
                <wp:effectExtent l="57150" t="0" r="76200" b="38100"/>
                <wp:wrapNone/>
                <wp:docPr id="11" name="Straight Arrow Connector 11"/>
                <wp:cNvGraphicFramePr/>
                <a:graphic xmlns:a="http://schemas.openxmlformats.org/drawingml/2006/main">
                  <a:graphicData uri="http://schemas.microsoft.com/office/word/2010/wordprocessingShape">
                    <wps:wsp>
                      <wps:cNvCnPr/>
                      <wps:spPr>
                        <a:xfrm flipH="1">
                          <a:off x="0" y="0"/>
                          <a:ext cx="0" cy="457200"/>
                        </a:xfrm>
                        <a:prstGeom prst="straightConnector1">
                          <a:avLst/>
                        </a:prstGeom>
                        <a:noFill/>
                        <a:ln w="38100" cap="flat" cmpd="sng" algn="ctr">
                          <a:solidFill>
                            <a:sysClr val="windowText" lastClr="000000">
                              <a:lumMod val="95000"/>
                              <a:lumOff val="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A08EE7" id="Straight Arrow Connector 11" o:spid="_x0000_s1026" type="#_x0000_t32" style="position:absolute;margin-left:91.5pt;margin-top:19.7pt;width:0;height:36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" strokecolor="#0d0d0d" strokeweight="3pt">
                <v:stroke endarrow="block" joinstyle="miter"/>
                <w10:wrap anchorx="margin"/>
              </v:shape>
            </w:pict>
          </mc:Fallback>
        </mc:AlternateContent>
      </w:r>
    </w:p>
    <w:p w14:paraId="41C8F396" w14:textId="77777777" w:rsidR="001C2899" w:rsidRPr="001C2899" w:rsidRDefault="001C2899" w:rsidP="001C2899"/>
    <w:p w14:paraId="72A3D3EC" w14:textId="3790DC7D" w:rsidR="001C2899" w:rsidRPr="001C2899" w:rsidRDefault="004B79BF" w:rsidP="001C2899">
      <w:r>
        <w:rPr>
          <w:noProof/>
        </w:rPr>
        <mc:AlternateContent>
          <mc:Choice Requires="wps">
            <w:drawing>
              <wp:anchor distT="0" distB="0" distL="114300" distR="114300" simplePos="0" relativeHeight="251668480" behindDoc="0" locked="0" layoutInCell="1" allowOverlap="1" wp14:anchorId="694387CC" wp14:editId="66096412">
                <wp:simplePos x="0" y="0"/>
                <wp:positionH relativeFrom="margin">
                  <wp:posOffset>4804410</wp:posOffset>
                </wp:positionH>
                <wp:positionV relativeFrom="paragraph">
                  <wp:posOffset>48895</wp:posOffset>
                </wp:positionV>
                <wp:extent cx="4676775" cy="619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676775" cy="619125"/>
                        </a:xfrm>
                        <a:prstGeom prst="rect">
                          <a:avLst/>
                        </a:prstGeom>
                        <a:solidFill>
                          <a:sysClr val="window" lastClr="FFFFFF"/>
                        </a:solidFill>
                        <a:ln w="6350">
                          <a:solidFill>
                            <a:prstClr val="black"/>
                          </a:solidFill>
                        </a:ln>
                      </wps:spPr>
                      <wps:txbx>
                        <w:txbxContent>
                          <w:p w14:paraId="6E69629B" w14:textId="77777777" w:rsidR="008E73E3" w:rsidRPr="0077316D" w:rsidRDefault="008E73E3" w:rsidP="008E73E3">
                            <w:pPr>
                              <w:jc w:val="center"/>
                              <w:rPr>
                                <w:b/>
                                <w:sz w:val="24"/>
                                <w:szCs w:val="24"/>
                              </w:rPr>
                            </w:pPr>
                            <w:r w:rsidRPr="0077316D">
                              <w:rPr>
                                <w:b/>
                                <w:sz w:val="24"/>
                                <w:szCs w:val="24"/>
                              </w:rPr>
                              <w:t>Hazardous Chemical (non-PHS)</w:t>
                            </w:r>
                          </w:p>
                          <w:p w14:paraId="301AE5EF" w14:textId="77777777" w:rsidR="00474BC5" w:rsidRPr="00474BC5" w:rsidRDefault="00474BC5" w:rsidP="00474BC5">
                            <w:pPr>
                              <w:pStyle w:val="ListParagraph"/>
                              <w:numPr>
                                <w:ilvl w:val="0"/>
                                <w:numId w:val="5"/>
                              </w:numPr>
                            </w:pPr>
                            <w:r w:rsidRPr="00474BC5">
                              <w:t xml:space="preserve">Follow generic hazard class SOP or </w:t>
                            </w:r>
                            <w:proofErr w:type="gramStart"/>
                            <w:r w:rsidRPr="00474BC5">
                              <w:t>guideline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387CC" id="Text Box 7" o:spid="_x0000_s1036" type="#_x0000_t202" style="position:absolute;margin-left:378.3pt;margin-top:3.85pt;width:368.25pt;height:4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" fillcolor="window" strokeweight=".5pt">
                <v:textbox>
                  <w:txbxContent>
                    <w:p w14:paraId="6E69629B" w14:textId="77777777" w:rsidR="008E73E3" w:rsidRPr="0077316D" w:rsidRDefault="008E73E3" w:rsidP="008E73E3">
                      <w:pPr>
                        <w:jc w:val="center"/>
                        <w:rPr>
                          <w:b/>
                          <w:sz w:val="24"/>
                          <w:szCs w:val="24"/>
                        </w:rPr>
                      </w:pPr>
                      <w:r w:rsidRPr="0077316D">
                        <w:rPr>
                          <w:b/>
                          <w:sz w:val="24"/>
                          <w:szCs w:val="24"/>
                        </w:rPr>
                        <w:t>Hazardous Chemical (non-PHS)</w:t>
                      </w:r>
                    </w:p>
                    <w:p w14:paraId="301AE5EF" w14:textId="77777777" w:rsidR="00474BC5" w:rsidRPr="00474BC5" w:rsidRDefault="00474BC5" w:rsidP="00474BC5">
                      <w:pPr>
                        <w:pStyle w:val="ListParagraph"/>
                        <w:numPr>
                          <w:ilvl w:val="0"/>
                          <w:numId w:val="5"/>
                        </w:numPr>
                      </w:pPr>
                      <w:r w:rsidRPr="00474BC5">
                        <w:t xml:space="preserve">Follow generic hazard class SOP or </w:t>
                      </w:r>
                      <w:proofErr w:type="gramStart"/>
                      <w:r w:rsidRPr="00474BC5">
                        <w:t>guideline</w:t>
                      </w:r>
                      <w:proofErr w:type="gramEnd"/>
                    </w:p>
                  </w:txbxContent>
                </v:textbox>
                <w10:wrap anchorx="margin"/>
              </v:shape>
            </w:pict>
          </mc:Fallback>
        </mc:AlternateContent>
      </w:r>
    </w:p>
    <w:p w14:paraId="0D0B940D" w14:textId="0D577E4A" w:rsidR="001C2899" w:rsidRPr="001C2899" w:rsidRDefault="00402EE3" w:rsidP="001C2899">
      <w:r>
        <w:rPr>
          <w:noProof/>
        </w:rPr>
        <mc:AlternateContent>
          <mc:Choice Requires="wps">
            <w:drawing>
              <wp:anchor distT="0" distB="0" distL="114300" distR="114300" simplePos="0" relativeHeight="251684864" behindDoc="0" locked="0" layoutInCell="1" allowOverlap="1" wp14:anchorId="65C9BA79" wp14:editId="138AAABB">
                <wp:simplePos x="0" y="0"/>
                <wp:positionH relativeFrom="column">
                  <wp:posOffset>3076575</wp:posOffset>
                </wp:positionH>
                <wp:positionV relativeFrom="paragraph">
                  <wp:posOffset>77470</wp:posOffset>
                </wp:positionV>
                <wp:extent cx="400050"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ysClr val="window" lastClr="FFFFFF"/>
                        </a:solidFill>
                        <a:ln w="6350">
                          <a:noFill/>
                        </a:ln>
                      </wps:spPr>
                      <wps:txbx>
                        <w:txbxContent>
                          <w:p w14:paraId="3CF346C6" w14:textId="77777777" w:rsidR="000D4AB7" w:rsidRPr="000D4AB7" w:rsidRDefault="000D4AB7" w:rsidP="000D4AB7">
                            <w:pPr>
                              <w:rPr>
                                <w:b/>
                              </w:rPr>
                            </w:pPr>
                            <w:r w:rsidRPr="000D4AB7">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9BA79" id="Text Box 16" o:spid="_x0000_s1037" type="#_x0000_t202" style="position:absolute;margin-left:242.25pt;margin-top:6.1pt;width:31.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" fillcolor="window" stroked="f" strokeweight=".5pt">
                <v:textbox>
                  <w:txbxContent>
                    <w:p w14:paraId="3CF346C6" w14:textId="77777777" w:rsidR="000D4AB7" w:rsidRPr="000D4AB7" w:rsidRDefault="000D4AB7" w:rsidP="000D4AB7">
                      <w:pPr>
                        <w:rPr>
                          <w:b/>
                        </w:rPr>
                      </w:pPr>
                      <w:r w:rsidRPr="000D4AB7">
                        <w:rPr>
                          <w:b/>
                        </w:rPr>
                        <w:t>YES</w:t>
                      </w:r>
                    </w:p>
                  </w:txbxContent>
                </v:textbox>
              </v:shape>
            </w:pict>
          </mc:Fallback>
        </mc:AlternateContent>
      </w:r>
      <w:r w:rsidR="004B79BF">
        <w:rPr>
          <w:noProof/>
        </w:rPr>
        <mc:AlternateContent>
          <mc:Choice Requires="wps">
            <w:drawing>
              <wp:anchor distT="0" distB="0" distL="114300" distR="114300" simplePos="0" relativeHeight="251677696" behindDoc="0" locked="0" layoutInCell="1" allowOverlap="1" wp14:anchorId="306625A2" wp14:editId="7E97876B">
                <wp:simplePos x="0" y="0"/>
                <wp:positionH relativeFrom="column">
                  <wp:posOffset>2515870</wp:posOffset>
                </wp:positionH>
                <wp:positionV relativeFrom="paragraph">
                  <wp:posOffset>29845</wp:posOffset>
                </wp:positionV>
                <wp:extent cx="2124075" cy="0"/>
                <wp:effectExtent l="0" t="95250" r="0" b="95250"/>
                <wp:wrapNone/>
                <wp:docPr id="12" name="Straight Arrow Connector 12"/>
                <wp:cNvGraphicFramePr/>
                <a:graphic xmlns:a="http://schemas.openxmlformats.org/drawingml/2006/main">
                  <a:graphicData uri="http://schemas.microsoft.com/office/word/2010/wordprocessingShape">
                    <wps:wsp>
                      <wps:cNvCnPr/>
                      <wps:spPr>
                        <a:xfrm>
                          <a:off x="0" y="0"/>
                          <a:ext cx="2124075" cy="0"/>
                        </a:xfrm>
                        <a:prstGeom prst="straightConnector1">
                          <a:avLst/>
                        </a:prstGeom>
                        <a:noFill/>
                        <a:ln w="38100" cap="flat" cmpd="sng" algn="ctr">
                          <a:solidFill>
                            <a:sysClr val="windowText" lastClr="000000">
                              <a:lumMod val="95000"/>
                              <a:lumOff val="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340931" id="Straight Arrow Connector 12" o:spid="_x0000_s1026" type="#_x0000_t32" style="position:absolute;margin-left:198.1pt;margin-top:2.35pt;width:167.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" strokecolor="#0d0d0d" strokeweight="3pt">
                <v:stroke endarrow="block" joinstyle="miter"/>
              </v:shape>
            </w:pict>
          </mc:Fallback>
        </mc:AlternateContent>
      </w:r>
    </w:p>
    <w:p w14:paraId="0A0DC06D" w14:textId="50E92BA7" w:rsidR="001C2899" w:rsidRPr="001C2899" w:rsidRDefault="00402EE3" w:rsidP="001C2899">
      <w:r>
        <w:rPr>
          <w:noProof/>
        </w:rPr>
        <mc:AlternateContent>
          <mc:Choice Requires="wps">
            <w:drawing>
              <wp:anchor distT="0" distB="0" distL="114300" distR="114300" simplePos="0" relativeHeight="251696128" behindDoc="0" locked="0" layoutInCell="1" allowOverlap="1" wp14:anchorId="10BDBBDF" wp14:editId="7769BF99">
                <wp:simplePos x="0" y="0"/>
                <wp:positionH relativeFrom="margin">
                  <wp:posOffset>4802505</wp:posOffset>
                </wp:positionH>
                <wp:positionV relativeFrom="paragraph">
                  <wp:posOffset>258445</wp:posOffset>
                </wp:positionV>
                <wp:extent cx="4676775" cy="8667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4676775" cy="866775"/>
                        </a:xfrm>
                        <a:prstGeom prst="rect">
                          <a:avLst/>
                        </a:prstGeom>
                        <a:solidFill>
                          <a:sysClr val="window" lastClr="FFFFFF"/>
                        </a:solidFill>
                        <a:ln w="6350">
                          <a:solidFill>
                            <a:prstClr val="black"/>
                          </a:solidFill>
                        </a:ln>
                      </wps:spPr>
                      <wps:txbx>
                        <w:txbxContent>
                          <w:p w14:paraId="4C7492E5" w14:textId="2DCA3B90" w:rsidR="00402EE3" w:rsidRDefault="0077316D" w:rsidP="00402EE3">
                            <w:pPr>
                              <w:pStyle w:val="ListParagraph"/>
                              <w:numPr>
                                <w:ilvl w:val="0"/>
                                <w:numId w:val="8"/>
                              </w:numPr>
                            </w:pPr>
                            <w:r>
                              <w:t xml:space="preserve">No SOP </w:t>
                            </w:r>
                            <w:proofErr w:type="gramStart"/>
                            <w:r>
                              <w:t>required</w:t>
                            </w:r>
                            <w:proofErr w:type="gramEnd"/>
                          </w:p>
                          <w:p w14:paraId="3A915432" w14:textId="084124D5" w:rsidR="00140D24" w:rsidRDefault="00E55DB1" w:rsidP="00AB7272">
                            <w:pPr>
                              <w:pStyle w:val="ListParagraph"/>
                              <w:numPr>
                                <w:ilvl w:val="0"/>
                                <w:numId w:val="8"/>
                              </w:numPr>
                            </w:pPr>
                            <w:r w:rsidRPr="00474BC5">
                              <w:t xml:space="preserve">Follow </w:t>
                            </w:r>
                            <w:r w:rsidR="00140D24">
                              <w:t xml:space="preserve">manufacturer safety guidelines and prudent lab safety </w:t>
                            </w:r>
                            <w:proofErr w:type="gramStart"/>
                            <w:r w:rsidR="00140D24">
                              <w:t>practices</w:t>
                            </w:r>
                            <w:proofErr w:type="gramEnd"/>
                            <w:r w:rsidR="00140D24">
                              <w:t xml:space="preserve"> </w:t>
                            </w:r>
                          </w:p>
                          <w:p w14:paraId="1E2B31BA" w14:textId="0F2149B3" w:rsidR="00402EE3" w:rsidRPr="00402EE3" w:rsidRDefault="00402EE3" w:rsidP="00402EE3">
                            <w:pPr>
                              <w:pStyle w:val="ListParagraph"/>
                              <w:numPr>
                                <w:ilvl w:val="0"/>
                                <w:numId w:val="8"/>
                              </w:numPr>
                            </w:pPr>
                            <w:r>
                              <w:t xml:space="preserve">Contact OEHS (313 577 1200) if </w:t>
                            </w:r>
                            <w:r w:rsidRPr="00402EE3">
                              <w:t xml:space="preserve">concerned </w:t>
                            </w:r>
                            <w:r>
                              <w:t xml:space="preserve">about </w:t>
                            </w:r>
                            <w:r w:rsidRPr="00402EE3">
                              <w:t xml:space="preserve">hazards not </w:t>
                            </w:r>
                            <w:r>
                              <w:t xml:space="preserve">identified through this </w:t>
                            </w:r>
                            <w:proofErr w:type="gramStart"/>
                            <w:r>
                              <w:t>process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DBBDF" id="Text Box 23" o:spid="_x0000_s1038" type="#_x0000_t202" style="position:absolute;margin-left:378.15pt;margin-top:20.35pt;width:368.25pt;height:6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" fillcolor="window" strokeweight=".5pt">
                <v:textbox>
                  <w:txbxContent>
                    <w:p w14:paraId="4C7492E5" w14:textId="2DCA3B90" w:rsidR="00402EE3" w:rsidRDefault="0077316D" w:rsidP="00402EE3">
                      <w:pPr>
                        <w:pStyle w:val="ListParagraph"/>
                        <w:numPr>
                          <w:ilvl w:val="0"/>
                          <w:numId w:val="8"/>
                        </w:numPr>
                      </w:pPr>
                      <w:r>
                        <w:t xml:space="preserve">No SOP </w:t>
                      </w:r>
                      <w:proofErr w:type="gramStart"/>
                      <w:r>
                        <w:t>required</w:t>
                      </w:r>
                      <w:proofErr w:type="gramEnd"/>
                    </w:p>
                    <w:p w14:paraId="3A915432" w14:textId="084124D5" w:rsidR="00140D24" w:rsidRDefault="00E55DB1" w:rsidP="00AB7272">
                      <w:pPr>
                        <w:pStyle w:val="ListParagraph"/>
                        <w:numPr>
                          <w:ilvl w:val="0"/>
                          <w:numId w:val="8"/>
                        </w:numPr>
                      </w:pPr>
                      <w:r w:rsidRPr="00474BC5">
                        <w:t xml:space="preserve">Follow </w:t>
                      </w:r>
                      <w:r w:rsidR="00140D24">
                        <w:t xml:space="preserve">manufacturer safety guidelines and prudent lab safety </w:t>
                      </w:r>
                      <w:proofErr w:type="gramStart"/>
                      <w:r w:rsidR="00140D24">
                        <w:t>practices</w:t>
                      </w:r>
                      <w:proofErr w:type="gramEnd"/>
                      <w:r w:rsidR="00140D24">
                        <w:t xml:space="preserve"> </w:t>
                      </w:r>
                    </w:p>
                    <w:p w14:paraId="1E2B31BA" w14:textId="0F2149B3" w:rsidR="00402EE3" w:rsidRPr="00402EE3" w:rsidRDefault="00402EE3" w:rsidP="00402EE3">
                      <w:pPr>
                        <w:pStyle w:val="ListParagraph"/>
                        <w:numPr>
                          <w:ilvl w:val="0"/>
                          <w:numId w:val="8"/>
                        </w:numPr>
                      </w:pPr>
                      <w:r>
                        <w:t xml:space="preserve">Contact OEHS (313 577 1200) if </w:t>
                      </w:r>
                      <w:r w:rsidRPr="00402EE3">
                        <w:t xml:space="preserve">concerned </w:t>
                      </w:r>
                      <w:r>
                        <w:t xml:space="preserve">about </w:t>
                      </w:r>
                      <w:r w:rsidRPr="00402EE3">
                        <w:t xml:space="preserve">hazards not </w:t>
                      </w:r>
                      <w:r>
                        <w:t xml:space="preserve">identified through this </w:t>
                      </w:r>
                      <w:proofErr w:type="gramStart"/>
                      <w:r>
                        <w:t>process</w:t>
                      </w:r>
                      <w:proofErr w:type="gramEnd"/>
                    </w:p>
                  </w:txbxContent>
                </v:textbox>
                <w10:wrap anchorx="margin"/>
              </v:shape>
            </w:pict>
          </mc:Fallback>
        </mc:AlternateContent>
      </w:r>
    </w:p>
    <w:p w14:paraId="0E27B00A" w14:textId="2122D8F0" w:rsidR="001C2899" w:rsidRPr="001C2899" w:rsidRDefault="00402EE3" w:rsidP="001C2899">
      <w:r>
        <w:rPr>
          <w:noProof/>
        </w:rPr>
        <mc:AlternateContent>
          <mc:Choice Requires="wps">
            <w:drawing>
              <wp:anchor distT="0" distB="0" distL="114300" distR="114300" simplePos="0" relativeHeight="251699200" behindDoc="0" locked="0" layoutInCell="1" allowOverlap="1" wp14:anchorId="73582993" wp14:editId="6906B99B">
                <wp:simplePos x="0" y="0"/>
                <wp:positionH relativeFrom="column">
                  <wp:posOffset>1209675</wp:posOffset>
                </wp:positionH>
                <wp:positionV relativeFrom="paragraph">
                  <wp:posOffset>15240</wp:posOffset>
                </wp:positionV>
                <wp:extent cx="0" cy="476250"/>
                <wp:effectExtent l="19050" t="0" r="19050" b="19050"/>
                <wp:wrapNone/>
                <wp:docPr id="25" name="Straight Connector 25"/>
                <wp:cNvGraphicFramePr/>
                <a:graphic xmlns:a="http://schemas.openxmlformats.org/drawingml/2006/main">
                  <a:graphicData uri="http://schemas.microsoft.com/office/word/2010/wordprocessingShape">
                    <wps:wsp>
                      <wps:cNvCnPr/>
                      <wps:spPr>
                        <a:xfrm>
                          <a:off x="0" y="0"/>
                          <a:ext cx="0" cy="4762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FE100" id="Straight Connector 2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95.25pt,1.2pt" to="95.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" strokecolor="black [3213]" strokeweight="3pt">
                <v:stroke joinstyle="miter"/>
              </v:line>
            </w:pict>
          </mc:Fallback>
        </mc:AlternateContent>
      </w:r>
    </w:p>
    <w:p w14:paraId="60061E4C" w14:textId="5DE88793" w:rsidR="001C2899" w:rsidRDefault="004B79BF" w:rsidP="001C2899">
      <w:r>
        <w:rPr>
          <w:noProof/>
        </w:rPr>
        <mc:AlternateContent>
          <mc:Choice Requires="wps">
            <w:drawing>
              <wp:anchor distT="0" distB="0" distL="114300" distR="114300" simplePos="0" relativeHeight="251698176" behindDoc="0" locked="0" layoutInCell="1" allowOverlap="1" wp14:anchorId="429DA29F" wp14:editId="47ECABA6">
                <wp:simplePos x="0" y="0"/>
                <wp:positionH relativeFrom="column">
                  <wp:posOffset>1192530</wp:posOffset>
                </wp:positionH>
                <wp:positionV relativeFrom="paragraph">
                  <wp:posOffset>184785</wp:posOffset>
                </wp:positionV>
                <wp:extent cx="3416300" cy="0"/>
                <wp:effectExtent l="0" t="95250" r="0" b="95250"/>
                <wp:wrapNone/>
                <wp:docPr id="24" name="Straight Arrow Connector 24"/>
                <wp:cNvGraphicFramePr/>
                <a:graphic xmlns:a="http://schemas.openxmlformats.org/drawingml/2006/main">
                  <a:graphicData uri="http://schemas.microsoft.com/office/word/2010/wordprocessingShape">
                    <wps:wsp>
                      <wps:cNvCnPr/>
                      <wps:spPr>
                        <a:xfrm flipV="1">
                          <a:off x="0" y="0"/>
                          <a:ext cx="3416300" cy="0"/>
                        </a:xfrm>
                        <a:prstGeom prst="straightConnector1">
                          <a:avLst/>
                        </a:prstGeom>
                        <a:noFill/>
                        <a:ln w="38100" cap="flat" cmpd="sng" algn="ctr">
                          <a:solidFill>
                            <a:sysClr val="windowText" lastClr="000000">
                              <a:lumMod val="95000"/>
                              <a:lumOff val="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FC8E26" id="Straight Arrow Connector 24" o:spid="_x0000_s1026" type="#_x0000_t32" style="position:absolute;margin-left:93.9pt;margin-top:14.55pt;width:269pt;height: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" strokecolor="#0d0d0d" strokeweight="3pt">
                <v:stroke endarrow="block" joinstyle="miter"/>
              </v:shape>
            </w:pict>
          </mc:Fallback>
        </mc:AlternateContent>
      </w:r>
    </w:p>
    <w:p w14:paraId="44EAFD9C" w14:textId="77777777" w:rsidR="007E1D3B" w:rsidRDefault="007E1D3B" w:rsidP="001C2899">
      <w:pPr>
        <w:jc w:val="right"/>
      </w:pPr>
    </w:p>
    <w:p w14:paraId="0272840F" w14:textId="3BA6E50E" w:rsidR="001C2899" w:rsidRDefault="2CC073EF" w:rsidP="001C2899">
      <w:r w:rsidRPr="2CC073EF">
        <w:rPr>
          <w:b/>
          <w:bCs/>
        </w:rPr>
        <w:t>Step 3:</w:t>
      </w:r>
      <w:r>
        <w:t xml:space="preserve"> If the chemical of interest is being used in animal models (IACUC approved) and possesses hazards listed in one or more of the GRAY boxes in Table 01 (page 2) an AHAF II must be attached to your IACUC protocol and provided to the DLAR.</w:t>
      </w:r>
    </w:p>
    <w:p w14:paraId="61A5902B" w14:textId="77777777" w:rsidR="004B79BF" w:rsidRPr="004B79BF" w:rsidRDefault="004B79BF" w:rsidP="004B79BF">
      <w:pPr>
        <w:widowControl w:val="0"/>
        <w:autoSpaceDE w:val="0"/>
        <w:autoSpaceDN w:val="0"/>
        <w:spacing w:before="47" w:after="0" w:line="240" w:lineRule="auto"/>
        <w:jc w:val="center"/>
        <w:rPr>
          <w:rFonts w:ascii="Calibri" w:eastAsia="Calibri" w:hAnsi="Calibri" w:cs="Calibri"/>
          <w:b/>
          <w:color w:val="FF0000"/>
          <w:lang w:bidi="en-US"/>
        </w:rPr>
      </w:pPr>
      <w:r w:rsidRPr="004B79BF">
        <w:rPr>
          <w:rFonts w:ascii="Calibri" w:eastAsia="Calibri" w:hAnsi="Calibri" w:cs="Calibri"/>
          <w:b/>
          <w:lang w:bidi="en-US"/>
        </w:rPr>
        <w:lastRenderedPageBreak/>
        <w:t xml:space="preserve">Table 01 - WSU Matrix to Develop SOPs (Lab specific or Generic), Guidelines or Animal Hazard Agent Form Chemical (AHAF II) for </w:t>
      </w:r>
      <w:proofErr w:type="gramStart"/>
      <w:r w:rsidRPr="004B79BF">
        <w:rPr>
          <w:rFonts w:ascii="Calibri" w:eastAsia="Calibri" w:hAnsi="Calibri" w:cs="Calibri"/>
          <w:b/>
          <w:color w:val="FF0000"/>
          <w:lang w:bidi="en-US"/>
        </w:rPr>
        <w:t>High Risk</w:t>
      </w:r>
      <w:proofErr w:type="gramEnd"/>
      <w:r w:rsidRPr="004B79BF">
        <w:rPr>
          <w:rFonts w:ascii="Calibri" w:eastAsia="Calibri" w:hAnsi="Calibri" w:cs="Calibri"/>
          <w:b/>
          <w:color w:val="FF0000"/>
          <w:lang w:bidi="en-US"/>
        </w:rPr>
        <w:t xml:space="preserve"> Chemicals,  </w:t>
      </w:r>
    </w:p>
    <w:p w14:paraId="2798AA4C" w14:textId="77777777" w:rsidR="004B79BF" w:rsidRPr="004B79BF" w:rsidRDefault="004B79BF" w:rsidP="004B79BF">
      <w:pPr>
        <w:widowControl w:val="0"/>
        <w:autoSpaceDE w:val="0"/>
        <w:autoSpaceDN w:val="0"/>
        <w:spacing w:before="47" w:after="0" w:line="240" w:lineRule="auto"/>
        <w:jc w:val="center"/>
        <w:rPr>
          <w:rFonts w:ascii="Calibri" w:eastAsia="Calibri" w:hAnsi="Calibri" w:cs="Calibri"/>
          <w:b/>
          <w:lang w:bidi="en-US"/>
        </w:rPr>
      </w:pPr>
      <w:r w:rsidRPr="004B79BF">
        <w:rPr>
          <w:rFonts w:ascii="Calibri" w:eastAsia="Calibri" w:hAnsi="Calibri" w:cs="Calibri"/>
          <w:b/>
          <w:lang w:bidi="en-US"/>
        </w:rPr>
        <w:t xml:space="preserve">Particularly Hazardous Substances (PHS), or Hazardous Chemicals (non-PHS)  </w:t>
      </w:r>
    </w:p>
    <w:p w14:paraId="26C9F5EF" w14:textId="77777777" w:rsidR="004B79BF" w:rsidRPr="004B79BF" w:rsidRDefault="004B79BF" w:rsidP="004B79BF">
      <w:pPr>
        <w:widowControl w:val="0"/>
        <w:autoSpaceDE w:val="0"/>
        <w:autoSpaceDN w:val="0"/>
        <w:spacing w:before="9" w:after="0" w:line="240" w:lineRule="auto"/>
        <w:jc w:val="center"/>
        <w:rPr>
          <w:rFonts w:ascii="Calibri" w:eastAsia="Calibri" w:hAnsi="Calibri" w:cs="Calibri"/>
          <w:b/>
          <w:sz w:val="5"/>
          <w:szCs w:val="18"/>
          <w:lang w:bidi="en-US"/>
        </w:rPr>
      </w:pPr>
    </w:p>
    <w:tbl>
      <w:tblPr>
        <w:tblW w:w="15028"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780"/>
        <w:gridCol w:w="3606"/>
        <w:gridCol w:w="1794"/>
        <w:gridCol w:w="1668"/>
        <w:gridCol w:w="2380"/>
        <w:gridCol w:w="1800"/>
      </w:tblGrid>
      <w:tr w:rsidR="004B79BF" w:rsidRPr="004B79BF" w14:paraId="0664B55B" w14:textId="77777777" w:rsidTr="004B79BF">
        <w:trPr>
          <w:trHeight w:val="253"/>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tcPr>
          <w:p w14:paraId="2CECA0E0" w14:textId="77777777" w:rsidR="004B79BF" w:rsidRPr="004B79BF" w:rsidRDefault="004B79BF" w:rsidP="004B79BF">
            <w:pPr>
              <w:widowControl w:val="0"/>
              <w:autoSpaceDE w:val="0"/>
              <w:autoSpaceDN w:val="0"/>
              <w:spacing w:after="0" w:line="267" w:lineRule="exact"/>
              <w:ind w:left="889"/>
              <w:rPr>
                <w:rFonts w:ascii="Wingdings" w:eastAsia="Calibri" w:hAnsi="Wingdings" w:cs="Calibri"/>
                <w:b/>
                <w:lang w:bidi="en-US"/>
              </w:rPr>
            </w:pPr>
            <w:r w:rsidRPr="004B79BF">
              <w:rPr>
                <w:rFonts w:ascii="Calibri" w:eastAsia="Calibri" w:hAnsi="Calibri" w:cs="Calibri"/>
                <w:b/>
                <w:lang w:bidi="en-US"/>
              </w:rPr>
              <w:t>Designation or Description</w:t>
            </w:r>
          </w:p>
        </w:tc>
        <w:tc>
          <w:tcPr>
            <w:tcW w:w="7068" w:type="dxa"/>
            <w:gridSpan w:val="3"/>
            <w:tcBorders>
              <w:top w:val="single" w:sz="4" w:space="0" w:color="auto"/>
              <w:left w:val="single" w:sz="4" w:space="0" w:color="auto"/>
              <w:bottom w:val="single" w:sz="4" w:space="0" w:color="auto"/>
              <w:right w:val="single" w:sz="4" w:space="0" w:color="auto"/>
            </w:tcBorders>
            <w:shd w:val="clear" w:color="auto" w:fill="FFFF00"/>
          </w:tcPr>
          <w:p w14:paraId="0CE47D0E" w14:textId="77777777" w:rsidR="004B79BF" w:rsidRPr="004B79BF" w:rsidRDefault="004B79BF" w:rsidP="004B79BF">
            <w:pPr>
              <w:widowControl w:val="0"/>
              <w:autoSpaceDE w:val="0"/>
              <w:autoSpaceDN w:val="0"/>
              <w:spacing w:after="0" w:line="233" w:lineRule="exact"/>
              <w:ind w:left="720"/>
              <w:jc w:val="center"/>
              <w:rPr>
                <w:rFonts w:ascii="Calibri" w:eastAsia="Calibri" w:hAnsi="Calibri" w:cs="Calibri"/>
                <w:b/>
                <w:color w:val="00B050"/>
                <w:lang w:bidi="en-US"/>
              </w:rPr>
            </w:pPr>
            <w:r w:rsidRPr="004B79BF">
              <w:rPr>
                <w:rFonts w:ascii="Calibri" w:eastAsia="Calibri" w:hAnsi="Calibri" w:cs="Calibri"/>
                <w:b/>
                <w:lang w:bidi="en-US"/>
              </w:rPr>
              <w:t>Particularly Hazardous Substances (PHS)</w:t>
            </w:r>
          </w:p>
        </w:tc>
        <w:tc>
          <w:tcPr>
            <w:tcW w:w="41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49E4719" w14:textId="77777777" w:rsidR="004B79BF" w:rsidRPr="004B79BF" w:rsidRDefault="004B79BF" w:rsidP="004B79BF">
            <w:pPr>
              <w:widowControl w:val="0"/>
              <w:autoSpaceDE w:val="0"/>
              <w:autoSpaceDN w:val="0"/>
              <w:spacing w:after="0" w:line="267" w:lineRule="exact"/>
              <w:ind w:left="233" w:right="209"/>
              <w:jc w:val="center"/>
              <w:rPr>
                <w:rFonts w:ascii="Calibri" w:eastAsia="Calibri" w:hAnsi="Calibri" w:cs="Calibri"/>
                <w:b/>
                <w:lang w:bidi="en-US"/>
              </w:rPr>
            </w:pPr>
          </w:p>
          <w:p w14:paraId="371A48B9" w14:textId="77777777" w:rsidR="004B79BF" w:rsidRPr="004B79BF" w:rsidRDefault="004B79BF" w:rsidP="004B79BF">
            <w:pPr>
              <w:widowControl w:val="0"/>
              <w:autoSpaceDE w:val="0"/>
              <w:autoSpaceDN w:val="0"/>
              <w:spacing w:after="0" w:line="267" w:lineRule="exact"/>
              <w:ind w:left="233" w:right="209"/>
              <w:jc w:val="center"/>
              <w:rPr>
                <w:rFonts w:ascii="Calibri" w:eastAsia="Calibri" w:hAnsi="Calibri" w:cs="Calibri"/>
                <w:b/>
                <w:lang w:bidi="en-US"/>
              </w:rPr>
            </w:pPr>
            <w:r w:rsidRPr="004B79BF">
              <w:rPr>
                <w:rFonts w:ascii="Calibri" w:eastAsia="Calibri" w:hAnsi="Calibri" w:cs="Calibri"/>
                <w:b/>
                <w:lang w:bidi="en-US"/>
              </w:rPr>
              <w:t>C. Hazardous Chemicals (non-PHS)</w:t>
            </w:r>
          </w:p>
        </w:tc>
      </w:tr>
      <w:tr w:rsidR="004B79BF" w:rsidRPr="004B79BF" w14:paraId="71C61239" w14:textId="77777777" w:rsidTr="004B79BF">
        <w:trPr>
          <w:trHeight w:val="253"/>
        </w:trPr>
        <w:tc>
          <w:tcPr>
            <w:tcW w:w="3780" w:type="dxa"/>
            <w:vMerge/>
            <w:tcBorders>
              <w:top w:val="single" w:sz="4" w:space="0" w:color="auto"/>
              <w:left w:val="single" w:sz="4" w:space="0" w:color="auto"/>
              <w:bottom w:val="single" w:sz="4" w:space="0" w:color="auto"/>
              <w:right w:val="single" w:sz="4" w:space="0" w:color="auto"/>
            </w:tcBorders>
            <w:shd w:val="clear" w:color="auto" w:fill="auto"/>
          </w:tcPr>
          <w:p w14:paraId="608E16DC" w14:textId="77777777" w:rsidR="004B79BF" w:rsidRPr="004B79BF" w:rsidRDefault="004B79BF" w:rsidP="004B79BF">
            <w:pPr>
              <w:widowControl w:val="0"/>
              <w:autoSpaceDE w:val="0"/>
              <w:autoSpaceDN w:val="0"/>
              <w:spacing w:after="0" w:line="240" w:lineRule="auto"/>
              <w:rPr>
                <w:rFonts w:ascii="Calibri" w:eastAsia="Calibri" w:hAnsi="Calibri" w:cs="Calibri"/>
                <w:sz w:val="2"/>
                <w:szCs w:val="2"/>
                <w:lang w:bidi="en-US"/>
              </w:rPr>
            </w:pPr>
          </w:p>
        </w:tc>
        <w:tc>
          <w:tcPr>
            <w:tcW w:w="3606" w:type="dxa"/>
            <w:tcBorders>
              <w:top w:val="single" w:sz="4" w:space="0" w:color="auto"/>
              <w:left w:val="single" w:sz="4" w:space="0" w:color="auto"/>
              <w:bottom w:val="single" w:sz="4" w:space="0" w:color="auto"/>
              <w:right w:val="single" w:sz="4" w:space="0" w:color="auto"/>
            </w:tcBorders>
            <w:shd w:val="clear" w:color="auto" w:fill="FFFF00"/>
          </w:tcPr>
          <w:p w14:paraId="460FD59B" w14:textId="67BBC80D" w:rsidR="004B79BF" w:rsidRPr="004B79BF" w:rsidRDefault="004B79BF" w:rsidP="004B79BF">
            <w:pPr>
              <w:widowControl w:val="0"/>
              <w:autoSpaceDE w:val="0"/>
              <w:autoSpaceDN w:val="0"/>
              <w:spacing w:after="0" w:line="233" w:lineRule="exact"/>
              <w:ind w:left="120" w:right="109"/>
              <w:jc w:val="center"/>
              <w:rPr>
                <w:rFonts w:ascii="Calibri" w:eastAsia="Calibri" w:hAnsi="Calibri" w:cs="Calibri"/>
                <w:b/>
                <w:color w:val="FF0000"/>
                <w:lang w:bidi="en-US"/>
              </w:rPr>
            </w:pPr>
            <w:r w:rsidRPr="004B79BF">
              <w:rPr>
                <w:rFonts w:ascii="Calibri" w:eastAsia="Calibri" w:hAnsi="Calibri" w:cs="Calibri"/>
                <w:b/>
                <w:color w:val="FF0000"/>
                <w:lang w:bidi="en-US"/>
              </w:rPr>
              <w:t xml:space="preserve">A. High Risk Chemicals </w:t>
            </w:r>
            <w:r w:rsidR="0064117B">
              <w:rPr>
                <w:rFonts w:ascii="Calibri" w:eastAsia="Calibri" w:hAnsi="Calibri" w:cs="Calibri"/>
                <w:b/>
                <w:lang w:bidi="en-US"/>
              </w:rPr>
              <w:t>*</w:t>
            </w:r>
          </w:p>
        </w:tc>
        <w:tc>
          <w:tcPr>
            <w:tcW w:w="3462" w:type="dxa"/>
            <w:gridSpan w:val="2"/>
            <w:tcBorders>
              <w:top w:val="single" w:sz="4" w:space="0" w:color="auto"/>
              <w:left w:val="single" w:sz="4" w:space="0" w:color="auto"/>
              <w:bottom w:val="single" w:sz="4" w:space="0" w:color="auto"/>
              <w:right w:val="single" w:sz="4" w:space="0" w:color="auto"/>
            </w:tcBorders>
            <w:shd w:val="clear" w:color="auto" w:fill="FFFF00"/>
          </w:tcPr>
          <w:p w14:paraId="6882736C" w14:textId="77777777" w:rsidR="004B79BF" w:rsidRPr="004B79BF" w:rsidRDefault="004B79BF" w:rsidP="004B79BF">
            <w:pPr>
              <w:widowControl w:val="0"/>
              <w:autoSpaceDE w:val="0"/>
              <w:autoSpaceDN w:val="0"/>
              <w:spacing w:after="0" w:line="240" w:lineRule="auto"/>
              <w:ind w:left="120"/>
              <w:jc w:val="center"/>
              <w:rPr>
                <w:rFonts w:ascii="Times New Roman" w:eastAsia="Calibri" w:hAnsi="Calibri" w:cs="Calibri"/>
                <w:b/>
                <w:sz w:val="18"/>
                <w:lang w:bidi="en-US"/>
              </w:rPr>
            </w:pPr>
            <w:r w:rsidRPr="004B79BF">
              <w:rPr>
                <w:rFonts w:ascii="Calibri" w:eastAsia="Calibri" w:hAnsi="Calibri" w:cs="Calibri"/>
                <w:b/>
                <w:lang w:bidi="en-US"/>
              </w:rPr>
              <w:t xml:space="preserve">B. PHS </w:t>
            </w:r>
          </w:p>
        </w:tc>
        <w:tc>
          <w:tcPr>
            <w:tcW w:w="4180" w:type="dxa"/>
            <w:gridSpan w:val="2"/>
            <w:vMerge/>
            <w:tcBorders>
              <w:top w:val="single" w:sz="4" w:space="0" w:color="auto"/>
              <w:left w:val="single" w:sz="4" w:space="0" w:color="auto"/>
              <w:bottom w:val="single" w:sz="4" w:space="0" w:color="auto"/>
              <w:right w:val="single" w:sz="4" w:space="0" w:color="auto"/>
            </w:tcBorders>
            <w:shd w:val="clear" w:color="auto" w:fill="auto"/>
          </w:tcPr>
          <w:p w14:paraId="6F92E773" w14:textId="77777777" w:rsidR="004B79BF" w:rsidRPr="004B79BF" w:rsidRDefault="004B79BF" w:rsidP="004B79BF">
            <w:pPr>
              <w:widowControl w:val="0"/>
              <w:autoSpaceDE w:val="0"/>
              <w:autoSpaceDN w:val="0"/>
              <w:spacing w:after="0" w:line="240" w:lineRule="auto"/>
              <w:rPr>
                <w:rFonts w:ascii="Calibri" w:eastAsia="Calibri" w:hAnsi="Calibri" w:cs="Calibri"/>
                <w:sz w:val="2"/>
                <w:szCs w:val="2"/>
                <w:lang w:bidi="en-US"/>
              </w:rPr>
            </w:pPr>
          </w:p>
        </w:tc>
      </w:tr>
      <w:tr w:rsidR="004B79BF" w:rsidRPr="004B79BF" w14:paraId="29EFF93C" w14:textId="77777777" w:rsidTr="004B79BF">
        <w:trPr>
          <w:trHeight w:val="498"/>
        </w:trPr>
        <w:tc>
          <w:tcPr>
            <w:tcW w:w="3780" w:type="dxa"/>
            <w:tcBorders>
              <w:top w:val="single" w:sz="4" w:space="0" w:color="auto"/>
              <w:left w:val="single" w:sz="4" w:space="0" w:color="auto"/>
              <w:bottom w:val="single" w:sz="4" w:space="0" w:color="auto"/>
              <w:right w:val="single" w:sz="4" w:space="0" w:color="auto"/>
            </w:tcBorders>
          </w:tcPr>
          <w:p w14:paraId="56B600D4" w14:textId="77777777" w:rsidR="004B79BF" w:rsidRPr="004B79BF" w:rsidRDefault="004B79BF" w:rsidP="004B79BF">
            <w:pPr>
              <w:widowControl w:val="0"/>
              <w:autoSpaceDE w:val="0"/>
              <w:autoSpaceDN w:val="0"/>
              <w:spacing w:before="13" w:after="0" w:line="240" w:lineRule="auto"/>
              <w:ind w:right="99"/>
              <w:rPr>
                <w:rFonts w:ascii="Wingdings" w:eastAsia="Calibri" w:hAnsi="Wingdings" w:cs="Calibri"/>
                <w:sz w:val="20"/>
                <w:lang w:bidi="en-US"/>
              </w:rPr>
            </w:pPr>
            <w:r w:rsidRPr="004B79BF">
              <w:rPr>
                <w:rFonts w:ascii="Calibri" w:eastAsia="Calibri" w:hAnsi="Calibri" w:cs="Calibri"/>
                <w:i/>
                <w:color w:val="FF0000"/>
                <w:sz w:val="20"/>
                <w:lang w:bidi="en-US"/>
              </w:rPr>
              <w:t xml:space="preserve">Action </w:t>
            </w:r>
            <w:r w:rsidRPr="004B79BF">
              <w:rPr>
                <w:rFonts w:ascii="Calibri" w:eastAsia="Calibri" w:hAnsi="Calibri" w:cs="Calibri"/>
                <w:i/>
                <w:sz w:val="20"/>
                <w:lang w:bidi="en-US"/>
              </w:rPr>
              <w:t xml:space="preserve">for work in </w:t>
            </w:r>
            <w:r w:rsidRPr="004B79BF">
              <w:rPr>
                <w:rFonts w:ascii="Calibri" w:eastAsia="Calibri" w:hAnsi="Calibri" w:cs="Calibri"/>
                <w:b/>
                <w:i/>
                <w:sz w:val="20"/>
                <w:u w:val="single"/>
                <w:lang w:bidi="en-US"/>
              </w:rPr>
              <w:t>Lab</w:t>
            </w:r>
            <w:r w:rsidRPr="004B79BF">
              <w:rPr>
                <w:rFonts w:ascii="Calibri" w:eastAsia="Calibri" w:hAnsi="Calibri" w:cs="Calibri"/>
                <w:b/>
                <w:i/>
                <w:sz w:val="20"/>
                <w:lang w:bidi="en-US"/>
              </w:rPr>
              <w:t xml:space="preserve"> </w:t>
            </w:r>
            <w:r w:rsidRPr="004B79BF">
              <w:rPr>
                <w:rFonts w:ascii="Wingdings" w:eastAsia="Calibri" w:hAnsi="Wingdings" w:cs="Calibri"/>
                <w:sz w:val="20"/>
                <w:lang w:bidi="en-US"/>
              </w:rPr>
              <w:t></w:t>
            </w:r>
          </w:p>
        </w:tc>
        <w:tc>
          <w:tcPr>
            <w:tcW w:w="3606" w:type="dxa"/>
            <w:tcBorders>
              <w:top w:val="single" w:sz="4" w:space="0" w:color="auto"/>
              <w:left w:val="single" w:sz="4" w:space="0" w:color="auto"/>
              <w:bottom w:val="single" w:sz="4" w:space="0" w:color="000000"/>
              <w:right w:val="single" w:sz="4" w:space="0" w:color="000000"/>
            </w:tcBorders>
          </w:tcPr>
          <w:p w14:paraId="1F4AA30E" w14:textId="77777777" w:rsidR="004B79BF" w:rsidRPr="004B79BF" w:rsidRDefault="004B79BF" w:rsidP="004B79BF">
            <w:pPr>
              <w:widowControl w:val="0"/>
              <w:autoSpaceDE w:val="0"/>
              <w:autoSpaceDN w:val="0"/>
              <w:spacing w:before="9" w:after="0" w:line="242" w:lineRule="exact"/>
              <w:ind w:left="651" w:right="172" w:hanging="651"/>
              <w:jc w:val="center"/>
              <w:rPr>
                <w:rFonts w:ascii="Calibri" w:eastAsia="Calibri" w:hAnsi="Calibri" w:cs="Calibri"/>
                <w:i/>
                <w:sz w:val="20"/>
                <w:lang w:bidi="en-US"/>
              </w:rPr>
            </w:pPr>
            <w:r w:rsidRPr="004B79BF">
              <w:rPr>
                <w:rFonts w:ascii="Calibri" w:eastAsia="Calibri" w:hAnsi="Calibri" w:cs="Calibri"/>
                <w:i/>
                <w:sz w:val="20"/>
                <w:lang w:bidi="en-US"/>
              </w:rPr>
              <w:t>Lab specific SOP approved by PI, on file with OEHS</w:t>
            </w:r>
          </w:p>
        </w:tc>
        <w:tc>
          <w:tcPr>
            <w:tcW w:w="3462" w:type="dxa"/>
            <w:gridSpan w:val="2"/>
            <w:tcBorders>
              <w:top w:val="single" w:sz="4" w:space="0" w:color="auto"/>
              <w:left w:val="single" w:sz="4" w:space="0" w:color="000000"/>
              <w:bottom w:val="single" w:sz="4" w:space="0" w:color="000000"/>
              <w:right w:val="single" w:sz="4" w:space="0" w:color="000000"/>
            </w:tcBorders>
          </w:tcPr>
          <w:p w14:paraId="0D5E01FE" w14:textId="5F7234FD" w:rsidR="004B79BF" w:rsidRPr="004B79BF" w:rsidRDefault="004B79BF" w:rsidP="004B79BF">
            <w:pPr>
              <w:widowControl w:val="0"/>
              <w:autoSpaceDE w:val="0"/>
              <w:autoSpaceDN w:val="0"/>
              <w:spacing w:before="9" w:after="0" w:line="242" w:lineRule="exact"/>
              <w:ind w:left="893" w:right="132" w:hanging="893"/>
              <w:jc w:val="center"/>
              <w:rPr>
                <w:rFonts w:ascii="Calibri" w:eastAsia="Calibri" w:hAnsi="Calibri" w:cs="Calibri"/>
                <w:i/>
                <w:sz w:val="20"/>
                <w:lang w:bidi="en-US"/>
              </w:rPr>
            </w:pPr>
            <w:r w:rsidRPr="004B79BF">
              <w:rPr>
                <w:rFonts w:ascii="Calibri" w:eastAsia="Calibri" w:hAnsi="Calibri" w:cs="Calibri"/>
                <w:i/>
                <w:sz w:val="20"/>
                <w:lang w:bidi="en-US"/>
              </w:rPr>
              <w:t>Lab specific SOP approved by PI</w:t>
            </w:r>
          </w:p>
        </w:tc>
        <w:tc>
          <w:tcPr>
            <w:tcW w:w="4180" w:type="dxa"/>
            <w:gridSpan w:val="2"/>
            <w:tcBorders>
              <w:top w:val="single" w:sz="4" w:space="0" w:color="auto"/>
              <w:left w:val="single" w:sz="4" w:space="0" w:color="000000"/>
              <w:bottom w:val="single" w:sz="4" w:space="0" w:color="000000"/>
              <w:right w:val="single" w:sz="4" w:space="0" w:color="auto"/>
            </w:tcBorders>
          </w:tcPr>
          <w:p w14:paraId="6A7F1FB3" w14:textId="77777777" w:rsidR="004B79BF" w:rsidRPr="004B79BF" w:rsidRDefault="004B79BF" w:rsidP="004B79BF">
            <w:pPr>
              <w:widowControl w:val="0"/>
              <w:autoSpaceDE w:val="0"/>
              <w:autoSpaceDN w:val="0"/>
              <w:spacing w:before="9" w:after="0" w:line="242" w:lineRule="exact"/>
              <w:ind w:left="1665" w:right="527" w:hanging="1095"/>
              <w:rPr>
                <w:rFonts w:ascii="Calibri" w:eastAsia="Calibri" w:hAnsi="Calibri" w:cs="Calibri"/>
                <w:i/>
                <w:sz w:val="20"/>
                <w:lang w:bidi="en-US"/>
              </w:rPr>
            </w:pPr>
            <w:r w:rsidRPr="004B79BF">
              <w:rPr>
                <w:rFonts w:ascii="Calibri" w:eastAsia="Calibri" w:hAnsi="Calibri" w:cs="Calibri"/>
                <w:i/>
                <w:sz w:val="20"/>
                <w:lang w:bidi="en-US"/>
              </w:rPr>
              <w:t>Follow Generic Hazard Class SOP or Guidelines</w:t>
            </w:r>
          </w:p>
        </w:tc>
      </w:tr>
      <w:tr w:rsidR="00D70525" w:rsidRPr="004B79BF" w14:paraId="5E085DCE" w14:textId="77777777" w:rsidTr="00D70525">
        <w:trPr>
          <w:trHeight w:val="503"/>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76393927" w14:textId="77777777" w:rsidR="00D70525" w:rsidRPr="004B79BF" w:rsidRDefault="00D70525" w:rsidP="004B79BF">
            <w:pPr>
              <w:widowControl w:val="0"/>
              <w:autoSpaceDE w:val="0"/>
              <w:autoSpaceDN w:val="0"/>
              <w:spacing w:before="1" w:after="0" w:line="240" w:lineRule="auto"/>
              <w:jc w:val="both"/>
              <w:rPr>
                <w:rFonts w:ascii="Calibri" w:eastAsia="Calibri" w:hAnsi="Calibri" w:cs="Calibri"/>
                <w:i/>
                <w:sz w:val="20"/>
                <w:lang w:bidi="en-US"/>
              </w:rPr>
            </w:pPr>
            <w:r w:rsidRPr="004B79BF">
              <w:rPr>
                <w:rFonts w:ascii="Calibri" w:eastAsia="Calibri" w:hAnsi="Calibri" w:cs="Calibri"/>
                <w:i/>
                <w:color w:val="FF0000"/>
                <w:sz w:val="20"/>
                <w:lang w:bidi="en-US"/>
              </w:rPr>
              <w:t xml:space="preserve">Action </w:t>
            </w:r>
            <w:r w:rsidRPr="004B79BF">
              <w:rPr>
                <w:rFonts w:ascii="Calibri" w:eastAsia="Calibri" w:hAnsi="Calibri" w:cs="Calibri"/>
                <w:i/>
                <w:sz w:val="20"/>
                <w:lang w:bidi="en-US"/>
              </w:rPr>
              <w:t xml:space="preserve">for Handling chemicals used in </w:t>
            </w:r>
          </w:p>
          <w:p w14:paraId="0C527C84" w14:textId="1AFE9A42" w:rsidR="00D70525" w:rsidRPr="004B79BF" w:rsidRDefault="00D70525" w:rsidP="004B79BF">
            <w:pPr>
              <w:widowControl w:val="0"/>
              <w:autoSpaceDE w:val="0"/>
              <w:autoSpaceDN w:val="0"/>
              <w:spacing w:before="1" w:after="0" w:line="240" w:lineRule="auto"/>
              <w:jc w:val="both"/>
              <w:rPr>
                <w:rFonts w:ascii="Wingdings" w:eastAsia="Calibri" w:hAnsi="Wingdings" w:cs="Calibri"/>
                <w:sz w:val="20"/>
                <w:lang w:bidi="en-US"/>
              </w:rPr>
            </w:pPr>
            <w:r w:rsidRPr="004B79BF">
              <w:rPr>
                <w:rFonts w:ascii="Calibri" w:eastAsia="Calibri" w:hAnsi="Calibri" w:cs="Calibri"/>
                <w:b/>
                <w:i/>
                <w:sz w:val="20"/>
                <w:lang w:bidi="en-US"/>
              </w:rPr>
              <w:t xml:space="preserve">IACUC protocols </w:t>
            </w:r>
            <w:r w:rsidRPr="004B79BF">
              <w:rPr>
                <w:rFonts w:ascii="Wingdings" w:eastAsia="Calibri" w:hAnsi="Wingdings" w:cs="Calibri"/>
                <w:sz w:val="20"/>
                <w:lang w:bidi="en-US"/>
              </w:rPr>
              <w:t></w:t>
            </w:r>
          </w:p>
        </w:tc>
        <w:tc>
          <w:tcPr>
            <w:tcW w:w="11248" w:type="dxa"/>
            <w:gridSpan w:val="5"/>
            <w:tcBorders>
              <w:top w:val="single" w:sz="4" w:space="0" w:color="000000"/>
              <w:left w:val="single" w:sz="4" w:space="0" w:color="auto"/>
              <w:right w:val="single" w:sz="4" w:space="0" w:color="auto"/>
            </w:tcBorders>
            <w:shd w:val="clear" w:color="auto" w:fill="BFBFBF" w:themeFill="background1" w:themeFillShade="BF"/>
          </w:tcPr>
          <w:p w14:paraId="537F846E" w14:textId="2DCE175A" w:rsidR="00D70525" w:rsidRPr="00D70525" w:rsidRDefault="003D4E10" w:rsidP="00D54E46">
            <w:pPr>
              <w:widowControl w:val="0"/>
              <w:autoSpaceDE w:val="0"/>
              <w:autoSpaceDN w:val="0"/>
              <w:spacing w:before="120" w:after="0" w:line="240" w:lineRule="atLeast"/>
              <w:ind w:left="1498" w:right="72" w:hanging="1498"/>
              <w:jc w:val="center"/>
              <w:rPr>
                <w:rFonts w:ascii="Calibri" w:eastAsia="Calibri" w:hAnsi="Calibri" w:cs="Calibri"/>
                <w:i/>
                <w:sz w:val="20"/>
                <w:lang w:bidi="en-US"/>
              </w:rPr>
            </w:pPr>
            <w:r>
              <w:rPr>
                <w:rFonts w:ascii="Calibri" w:eastAsia="Calibri" w:hAnsi="Calibri" w:cs="Calibri"/>
                <w:i/>
                <w:sz w:val="20"/>
                <w:lang w:bidi="en-US"/>
              </w:rPr>
              <w:t xml:space="preserve">If box below is GRAY: an IACUC reportable chemical, </w:t>
            </w:r>
            <w:r w:rsidR="00D70525" w:rsidRPr="00D70525">
              <w:rPr>
                <w:rFonts w:ascii="Calibri" w:eastAsia="Calibri" w:hAnsi="Calibri" w:cs="Calibri"/>
                <w:i/>
                <w:sz w:val="20"/>
                <w:lang w:bidi="en-US"/>
              </w:rPr>
              <w:t xml:space="preserve">attach an Animal Hazard Agent Form (AHAF II) chemical for IACUC </w:t>
            </w:r>
            <w:proofErr w:type="spellStart"/>
            <w:r w:rsidR="00D70525" w:rsidRPr="00D70525">
              <w:rPr>
                <w:rFonts w:ascii="Calibri" w:eastAsia="Calibri" w:hAnsi="Calibri" w:cs="Calibri"/>
                <w:i/>
                <w:sz w:val="20"/>
                <w:lang w:bidi="en-US"/>
              </w:rPr>
              <w:t>eprotocol</w:t>
            </w:r>
            <w:proofErr w:type="spellEnd"/>
          </w:p>
        </w:tc>
      </w:tr>
      <w:tr w:rsidR="004B79BF" w:rsidRPr="004B79BF" w14:paraId="672F32F0" w14:textId="77777777" w:rsidTr="003D4E10">
        <w:trPr>
          <w:trHeight w:val="243"/>
        </w:trPr>
        <w:tc>
          <w:tcPr>
            <w:tcW w:w="3780" w:type="dxa"/>
            <w:tcBorders>
              <w:top w:val="single" w:sz="4" w:space="0" w:color="auto"/>
              <w:left w:val="single" w:sz="4" w:space="0" w:color="auto"/>
              <w:bottom w:val="single" w:sz="4" w:space="0" w:color="auto"/>
              <w:right w:val="single" w:sz="4" w:space="0" w:color="auto"/>
            </w:tcBorders>
          </w:tcPr>
          <w:p w14:paraId="7CAAC095" w14:textId="77777777" w:rsidR="004B79BF" w:rsidRPr="004B79BF" w:rsidRDefault="004B79BF" w:rsidP="004B79BF">
            <w:pPr>
              <w:widowControl w:val="0"/>
              <w:autoSpaceDE w:val="0"/>
              <w:autoSpaceDN w:val="0"/>
              <w:spacing w:after="0" w:line="223" w:lineRule="exact"/>
              <w:rPr>
                <w:rFonts w:ascii="Calibri" w:eastAsia="Calibri" w:hAnsi="Calibri" w:cs="Calibri"/>
                <w:b/>
                <w:i/>
                <w:sz w:val="20"/>
                <w:lang w:bidi="en-US"/>
              </w:rPr>
            </w:pPr>
            <w:r w:rsidRPr="004B79BF">
              <w:rPr>
                <w:rFonts w:ascii="Calibri" w:eastAsia="Calibri" w:hAnsi="Calibri" w:cs="Calibri"/>
                <w:b/>
                <w:i/>
                <w:sz w:val="20"/>
                <w:lang w:bidi="en-US"/>
              </w:rPr>
              <w:t>GHS Hazard Class ↓</w:t>
            </w:r>
          </w:p>
        </w:tc>
        <w:tc>
          <w:tcPr>
            <w:tcW w:w="11248" w:type="dxa"/>
            <w:gridSpan w:val="5"/>
            <w:tcBorders>
              <w:top w:val="single" w:sz="4" w:space="0" w:color="auto"/>
              <w:left w:val="single" w:sz="4" w:space="0" w:color="auto"/>
              <w:bottom w:val="single" w:sz="4" w:space="0" w:color="000000"/>
              <w:right w:val="single" w:sz="4" w:space="0" w:color="auto"/>
            </w:tcBorders>
            <w:shd w:val="clear" w:color="auto" w:fill="92D050"/>
          </w:tcPr>
          <w:p w14:paraId="3DAB141B" w14:textId="77777777" w:rsidR="004B79BF" w:rsidRPr="00D70525" w:rsidRDefault="004B79BF" w:rsidP="004B79BF">
            <w:pPr>
              <w:widowControl w:val="0"/>
              <w:autoSpaceDE w:val="0"/>
              <w:autoSpaceDN w:val="0"/>
              <w:spacing w:after="0" w:line="223" w:lineRule="exact"/>
              <w:ind w:left="4586" w:right="4560"/>
              <w:jc w:val="center"/>
              <w:rPr>
                <w:rFonts w:ascii="Calibri" w:eastAsia="Calibri" w:hAnsi="Calibri" w:cs="Calibri"/>
                <w:b/>
                <w:sz w:val="20"/>
                <w:highlight w:val="lightGray"/>
                <w:lang w:bidi="en-US"/>
              </w:rPr>
            </w:pPr>
            <w:r w:rsidRPr="00D70525">
              <w:rPr>
                <w:rFonts w:ascii="Calibri" w:eastAsia="Calibri" w:hAnsi="Calibri" w:cs="Calibri"/>
                <w:b/>
                <w:sz w:val="20"/>
                <w:lang w:bidi="en-US"/>
              </w:rPr>
              <w:t>GHS Category or Notes</w:t>
            </w:r>
          </w:p>
        </w:tc>
      </w:tr>
      <w:tr w:rsidR="004B79BF" w:rsidRPr="004B79BF" w14:paraId="1A900C9D"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18C206F1" w14:textId="77777777" w:rsidR="004B79BF" w:rsidRPr="004B79BF" w:rsidRDefault="004B79BF" w:rsidP="004B79BF">
            <w:pPr>
              <w:widowControl w:val="0"/>
              <w:autoSpaceDE w:val="0"/>
              <w:autoSpaceDN w:val="0"/>
              <w:spacing w:before="1" w:after="0" w:line="223" w:lineRule="exact"/>
              <w:jc w:val="both"/>
              <w:rPr>
                <w:rFonts w:ascii="Calibri" w:eastAsia="Calibri" w:hAnsi="Calibri" w:cs="Calibri"/>
                <w:i/>
                <w:sz w:val="20"/>
                <w:lang w:bidi="en-US"/>
              </w:rPr>
            </w:pPr>
            <w:r w:rsidRPr="004B79BF">
              <w:rPr>
                <w:rFonts w:ascii="Calibri" w:eastAsia="Calibri" w:hAnsi="Calibri" w:cs="Calibri"/>
                <w:sz w:val="20"/>
                <w:lang w:bidi="en-US"/>
              </w:rPr>
              <w:t xml:space="preserve">Acute toxicity – </w:t>
            </w:r>
            <w:r w:rsidRPr="004B79BF">
              <w:rPr>
                <w:rFonts w:ascii="Calibri" w:eastAsia="Calibri" w:hAnsi="Calibri" w:cs="Calibri"/>
                <w:i/>
                <w:sz w:val="20"/>
                <w:lang w:bidi="en-US"/>
              </w:rPr>
              <w:t>dermal or inhalation</w:t>
            </w:r>
          </w:p>
        </w:tc>
        <w:tc>
          <w:tcPr>
            <w:tcW w:w="3606" w:type="dxa"/>
            <w:tcBorders>
              <w:top w:val="single" w:sz="4" w:space="0" w:color="000000"/>
              <w:left w:val="single" w:sz="4" w:space="0" w:color="auto"/>
              <w:bottom w:val="single" w:sz="4" w:space="0" w:color="000000"/>
              <w:right w:val="single" w:sz="4" w:space="0" w:color="000000"/>
            </w:tcBorders>
            <w:shd w:val="clear" w:color="auto" w:fill="DADADA"/>
          </w:tcPr>
          <w:p w14:paraId="669118A6" w14:textId="77777777" w:rsidR="004B79BF" w:rsidRPr="004B79BF" w:rsidRDefault="004B79BF" w:rsidP="004B79BF">
            <w:pPr>
              <w:widowControl w:val="0"/>
              <w:autoSpaceDE w:val="0"/>
              <w:autoSpaceDN w:val="0"/>
              <w:spacing w:before="1" w:after="0" w:line="223" w:lineRule="exact"/>
              <w:ind w:left="117" w:right="111"/>
              <w:jc w:val="center"/>
              <w:rPr>
                <w:rFonts w:ascii="Calibri" w:eastAsia="Calibri" w:hAnsi="Calibri" w:cs="Calibri"/>
                <w:i/>
                <w:sz w:val="20"/>
                <w:szCs w:val="20"/>
                <w:lang w:bidi="en-US"/>
              </w:rPr>
            </w:pPr>
            <w:r w:rsidRPr="004B79BF">
              <w:rPr>
                <w:rFonts w:ascii="Calibri" w:eastAsia="Calibri" w:hAnsi="Calibri" w:cs="Calibri"/>
                <w:sz w:val="20"/>
                <w:szCs w:val="20"/>
                <w:lang w:bidi="en-US"/>
              </w:rPr>
              <w:t xml:space="preserve">1 – </w:t>
            </w:r>
            <w:r w:rsidRPr="004B79BF">
              <w:rPr>
                <w:rFonts w:ascii="Calibri" w:eastAsia="Calibri" w:hAnsi="Calibri" w:cs="Calibri"/>
                <w:i/>
                <w:sz w:val="20"/>
                <w:szCs w:val="20"/>
                <w:lang w:bidi="en-US"/>
              </w:rPr>
              <w:t>WSU CSC must approve SOP</w:t>
            </w:r>
          </w:p>
        </w:tc>
        <w:tc>
          <w:tcPr>
            <w:tcW w:w="3462" w:type="dxa"/>
            <w:gridSpan w:val="2"/>
            <w:tcBorders>
              <w:top w:val="single" w:sz="4" w:space="0" w:color="000000"/>
              <w:left w:val="single" w:sz="4" w:space="0" w:color="000000"/>
              <w:bottom w:val="single" w:sz="4" w:space="0" w:color="000000"/>
              <w:right w:val="single" w:sz="4" w:space="0" w:color="000000"/>
            </w:tcBorders>
            <w:shd w:val="clear" w:color="auto" w:fill="DADADA"/>
          </w:tcPr>
          <w:p w14:paraId="676B94FC" w14:textId="77777777" w:rsidR="004B79BF" w:rsidRPr="004B79BF" w:rsidRDefault="004B79BF" w:rsidP="004B79BF">
            <w:pPr>
              <w:widowControl w:val="0"/>
              <w:autoSpaceDE w:val="0"/>
              <w:autoSpaceDN w:val="0"/>
              <w:spacing w:before="1" w:after="0" w:line="223" w:lineRule="exact"/>
              <w:ind w:left="10"/>
              <w:jc w:val="center"/>
              <w:rPr>
                <w:rFonts w:ascii="Calibri" w:eastAsia="Calibri" w:hAnsi="Calibri" w:cs="Calibri"/>
                <w:sz w:val="20"/>
                <w:szCs w:val="20"/>
                <w:lang w:bidi="en-US"/>
              </w:rPr>
            </w:pPr>
            <w:r w:rsidRPr="004B79BF">
              <w:rPr>
                <w:rFonts w:ascii="Calibri" w:eastAsia="Calibri" w:hAnsi="Calibri" w:cs="Calibri"/>
                <w:w w:val="99"/>
                <w:sz w:val="20"/>
                <w:szCs w:val="20"/>
                <w:lang w:bidi="en-US"/>
              </w:rPr>
              <w:t>2</w:t>
            </w:r>
          </w:p>
        </w:tc>
        <w:tc>
          <w:tcPr>
            <w:tcW w:w="2380" w:type="dxa"/>
            <w:tcBorders>
              <w:top w:val="single" w:sz="4" w:space="0" w:color="000000"/>
              <w:left w:val="single" w:sz="4" w:space="0" w:color="000000"/>
              <w:bottom w:val="single" w:sz="4" w:space="0" w:color="000000"/>
            </w:tcBorders>
            <w:shd w:val="clear" w:color="auto" w:fill="D9D9D9"/>
          </w:tcPr>
          <w:p w14:paraId="253F6AFB" w14:textId="77777777" w:rsidR="004B79BF" w:rsidRPr="004B79BF" w:rsidRDefault="004B79BF" w:rsidP="004B79BF">
            <w:pPr>
              <w:widowControl w:val="0"/>
              <w:autoSpaceDE w:val="0"/>
              <w:autoSpaceDN w:val="0"/>
              <w:spacing w:before="1" w:after="0" w:line="223" w:lineRule="exact"/>
              <w:ind w:left="233" w:right="210"/>
              <w:jc w:val="center"/>
              <w:rPr>
                <w:rFonts w:ascii="Calibri" w:eastAsia="Calibri" w:hAnsi="Calibri" w:cs="Calibri"/>
                <w:sz w:val="20"/>
                <w:szCs w:val="20"/>
                <w:lang w:bidi="en-US"/>
              </w:rPr>
            </w:pPr>
            <w:r w:rsidRPr="004B79BF">
              <w:rPr>
                <w:rFonts w:ascii="Calibri" w:eastAsia="Calibri" w:hAnsi="Calibri" w:cs="Calibri"/>
                <w:sz w:val="20"/>
                <w:szCs w:val="20"/>
                <w:lang w:bidi="en-US"/>
              </w:rPr>
              <w:t>3</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14:paraId="0CF7D416" w14:textId="77777777" w:rsidR="004B79BF" w:rsidRPr="004B79BF" w:rsidRDefault="004B79BF" w:rsidP="004B79BF">
            <w:pPr>
              <w:widowControl w:val="0"/>
              <w:autoSpaceDE w:val="0"/>
              <w:autoSpaceDN w:val="0"/>
              <w:spacing w:before="1" w:after="0" w:line="223" w:lineRule="exact"/>
              <w:ind w:left="233" w:right="210"/>
              <w:jc w:val="center"/>
              <w:rPr>
                <w:rFonts w:ascii="Calibri" w:eastAsia="Calibri" w:hAnsi="Calibri" w:cs="Calibri"/>
                <w:sz w:val="20"/>
                <w:szCs w:val="20"/>
                <w:lang w:bidi="en-US"/>
              </w:rPr>
            </w:pPr>
            <w:r w:rsidRPr="004B79BF">
              <w:rPr>
                <w:rFonts w:ascii="Calibri" w:eastAsia="Calibri" w:hAnsi="Calibri" w:cs="Calibri"/>
                <w:sz w:val="20"/>
                <w:szCs w:val="20"/>
                <w:lang w:bidi="en-US"/>
              </w:rPr>
              <w:t>4</w:t>
            </w:r>
          </w:p>
        </w:tc>
      </w:tr>
      <w:tr w:rsidR="004B79BF" w:rsidRPr="004B79BF" w14:paraId="0B8CED81"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2340947D" w14:textId="77777777" w:rsidR="004B79BF" w:rsidRPr="004B79BF" w:rsidRDefault="004B79BF" w:rsidP="004B79BF">
            <w:pPr>
              <w:widowControl w:val="0"/>
              <w:autoSpaceDE w:val="0"/>
              <w:autoSpaceDN w:val="0"/>
              <w:spacing w:before="1" w:after="0" w:line="223" w:lineRule="exact"/>
              <w:jc w:val="both"/>
              <w:rPr>
                <w:rFonts w:ascii="Calibri" w:eastAsia="Calibri" w:hAnsi="Calibri" w:cs="Calibri"/>
                <w:i/>
                <w:sz w:val="20"/>
                <w:lang w:bidi="en-US"/>
              </w:rPr>
            </w:pPr>
            <w:r w:rsidRPr="004B79BF">
              <w:rPr>
                <w:rFonts w:ascii="Calibri" w:eastAsia="Calibri" w:hAnsi="Calibri" w:cs="Calibri"/>
                <w:sz w:val="20"/>
                <w:lang w:bidi="en-US"/>
              </w:rPr>
              <w:t xml:space="preserve">Acute toxicity – </w:t>
            </w:r>
            <w:r w:rsidRPr="004B79BF">
              <w:rPr>
                <w:rFonts w:ascii="Calibri" w:eastAsia="Calibri" w:hAnsi="Calibri" w:cs="Calibri"/>
                <w:i/>
                <w:sz w:val="20"/>
                <w:lang w:bidi="en-US"/>
              </w:rPr>
              <w:t>oral</w:t>
            </w:r>
          </w:p>
        </w:tc>
        <w:tc>
          <w:tcPr>
            <w:tcW w:w="3606" w:type="dxa"/>
            <w:tcBorders>
              <w:top w:val="single" w:sz="4" w:space="0" w:color="000000"/>
              <w:left w:val="single" w:sz="4" w:space="0" w:color="auto"/>
              <w:bottom w:val="single" w:sz="4" w:space="0" w:color="000000"/>
              <w:right w:val="single" w:sz="4" w:space="0" w:color="000000"/>
            </w:tcBorders>
          </w:tcPr>
          <w:p w14:paraId="7F8D54C0"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shd w:val="clear" w:color="auto" w:fill="DADADA"/>
          </w:tcPr>
          <w:p w14:paraId="6BF945AE" w14:textId="77777777" w:rsidR="004B79BF" w:rsidRPr="004B79BF" w:rsidRDefault="004B79BF" w:rsidP="004B79BF">
            <w:pPr>
              <w:widowControl w:val="0"/>
              <w:autoSpaceDE w:val="0"/>
              <w:autoSpaceDN w:val="0"/>
              <w:spacing w:before="1" w:after="0" w:line="223" w:lineRule="exact"/>
              <w:ind w:left="10"/>
              <w:jc w:val="center"/>
              <w:rPr>
                <w:rFonts w:ascii="Calibri" w:eastAsia="Calibri" w:hAnsi="Calibri" w:cs="Calibri"/>
                <w:sz w:val="20"/>
                <w:szCs w:val="20"/>
                <w:lang w:bidi="en-US"/>
              </w:rPr>
            </w:pPr>
            <w:r w:rsidRPr="004B79BF">
              <w:rPr>
                <w:rFonts w:ascii="Calibri" w:eastAsia="Calibri" w:hAnsi="Calibri" w:cs="Calibri"/>
                <w:w w:val="99"/>
                <w:sz w:val="20"/>
                <w:szCs w:val="20"/>
                <w:lang w:bidi="en-US"/>
              </w:rPr>
              <w:t>1</w:t>
            </w:r>
          </w:p>
        </w:tc>
        <w:tc>
          <w:tcPr>
            <w:tcW w:w="4180" w:type="dxa"/>
            <w:gridSpan w:val="2"/>
            <w:tcBorders>
              <w:top w:val="single" w:sz="4" w:space="0" w:color="000000"/>
              <w:left w:val="single" w:sz="4" w:space="0" w:color="000000"/>
              <w:bottom w:val="single" w:sz="4" w:space="0" w:color="000000"/>
              <w:right w:val="single" w:sz="4" w:space="0" w:color="auto"/>
            </w:tcBorders>
            <w:shd w:val="clear" w:color="auto" w:fill="D9D9D9"/>
          </w:tcPr>
          <w:p w14:paraId="54F30ED5" w14:textId="6DCD157F" w:rsidR="004B79BF" w:rsidRPr="004B79BF" w:rsidRDefault="0064117B" w:rsidP="004B79BF">
            <w:pPr>
              <w:widowControl w:val="0"/>
              <w:autoSpaceDE w:val="0"/>
              <w:autoSpaceDN w:val="0"/>
              <w:spacing w:before="1" w:after="0" w:line="223" w:lineRule="exact"/>
              <w:ind w:left="25"/>
              <w:jc w:val="center"/>
              <w:rPr>
                <w:rFonts w:ascii="Calibri" w:eastAsia="Calibri" w:hAnsi="Calibri" w:cs="Calibri"/>
                <w:sz w:val="20"/>
                <w:szCs w:val="20"/>
                <w:lang w:bidi="en-US"/>
              </w:rPr>
            </w:pPr>
            <w:r>
              <w:rPr>
                <w:rFonts w:ascii="Calibri" w:eastAsia="Calibri" w:hAnsi="Calibri" w:cs="Calibri"/>
                <w:w w:val="99"/>
                <w:sz w:val="20"/>
                <w:szCs w:val="20"/>
                <w:lang w:bidi="en-US"/>
              </w:rPr>
              <w:t>2 or 3</w:t>
            </w:r>
          </w:p>
        </w:tc>
      </w:tr>
      <w:tr w:rsidR="004B79BF" w:rsidRPr="004B79BF" w14:paraId="3947CD05"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38802576" w14:textId="77777777" w:rsidR="004B79BF" w:rsidRPr="004B79BF" w:rsidRDefault="004B79BF" w:rsidP="004B79BF">
            <w:pPr>
              <w:widowControl w:val="0"/>
              <w:autoSpaceDE w:val="0"/>
              <w:autoSpaceDN w:val="0"/>
              <w:spacing w:before="1" w:after="0" w:line="223" w:lineRule="exact"/>
              <w:jc w:val="both"/>
              <w:rPr>
                <w:rFonts w:ascii="Calibri" w:eastAsia="Calibri" w:hAnsi="Calibri" w:cs="Calibri"/>
                <w:sz w:val="20"/>
                <w:lang w:bidi="en-US"/>
              </w:rPr>
            </w:pPr>
            <w:r w:rsidRPr="004B79BF">
              <w:rPr>
                <w:rFonts w:ascii="Calibri" w:eastAsia="Calibri" w:hAnsi="Calibri" w:cs="Calibri"/>
                <w:sz w:val="20"/>
                <w:lang w:bidi="en-US"/>
              </w:rPr>
              <w:t>Carcinogenicity</w:t>
            </w:r>
          </w:p>
        </w:tc>
        <w:tc>
          <w:tcPr>
            <w:tcW w:w="3606" w:type="dxa"/>
            <w:tcBorders>
              <w:top w:val="single" w:sz="4" w:space="0" w:color="000000"/>
              <w:left w:val="single" w:sz="4" w:space="0" w:color="auto"/>
              <w:bottom w:val="single" w:sz="4" w:space="0" w:color="000000"/>
              <w:right w:val="single" w:sz="4" w:space="0" w:color="000000"/>
            </w:tcBorders>
          </w:tcPr>
          <w:p w14:paraId="2729F12B"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shd w:val="clear" w:color="auto" w:fill="DADADA"/>
          </w:tcPr>
          <w:p w14:paraId="0F15B52C" w14:textId="77777777" w:rsidR="004B79BF" w:rsidRPr="004B79BF" w:rsidRDefault="004B79BF" w:rsidP="004B79BF">
            <w:pPr>
              <w:widowControl w:val="0"/>
              <w:autoSpaceDE w:val="0"/>
              <w:autoSpaceDN w:val="0"/>
              <w:spacing w:before="1" w:after="0" w:line="223" w:lineRule="exact"/>
              <w:ind w:left="97" w:right="91"/>
              <w:jc w:val="center"/>
              <w:rPr>
                <w:rFonts w:ascii="Calibri" w:eastAsia="Calibri" w:hAnsi="Calibri" w:cs="Calibri"/>
                <w:sz w:val="20"/>
                <w:szCs w:val="20"/>
                <w:lang w:bidi="en-US"/>
              </w:rPr>
            </w:pPr>
            <w:r w:rsidRPr="004B79BF">
              <w:rPr>
                <w:rFonts w:ascii="Calibri" w:eastAsia="Calibri" w:hAnsi="Calibri" w:cs="Calibri"/>
                <w:sz w:val="20"/>
                <w:szCs w:val="20"/>
                <w:lang w:bidi="en-US"/>
              </w:rPr>
              <w:t>1A or 1B</w:t>
            </w:r>
          </w:p>
        </w:tc>
        <w:tc>
          <w:tcPr>
            <w:tcW w:w="4180" w:type="dxa"/>
            <w:gridSpan w:val="2"/>
            <w:tcBorders>
              <w:top w:val="single" w:sz="4" w:space="0" w:color="000000"/>
              <w:left w:val="single" w:sz="4" w:space="0" w:color="000000"/>
              <w:bottom w:val="single" w:sz="4" w:space="0" w:color="000000"/>
              <w:right w:val="single" w:sz="4" w:space="0" w:color="auto"/>
            </w:tcBorders>
            <w:shd w:val="clear" w:color="auto" w:fill="DADADA"/>
          </w:tcPr>
          <w:p w14:paraId="4ED41573" w14:textId="77777777" w:rsidR="004B79BF" w:rsidRPr="004B79BF" w:rsidRDefault="004B79BF" w:rsidP="004B79BF">
            <w:pPr>
              <w:widowControl w:val="0"/>
              <w:autoSpaceDE w:val="0"/>
              <w:autoSpaceDN w:val="0"/>
              <w:spacing w:before="1" w:after="0" w:line="223" w:lineRule="exact"/>
              <w:ind w:left="25"/>
              <w:jc w:val="center"/>
              <w:rPr>
                <w:rFonts w:ascii="Calibri" w:eastAsia="Calibri" w:hAnsi="Calibri" w:cs="Calibri"/>
                <w:sz w:val="20"/>
                <w:szCs w:val="20"/>
                <w:lang w:bidi="en-US"/>
              </w:rPr>
            </w:pPr>
            <w:r w:rsidRPr="004B79BF">
              <w:rPr>
                <w:rFonts w:ascii="Calibri" w:eastAsia="Calibri" w:hAnsi="Calibri" w:cs="Calibri"/>
                <w:w w:val="99"/>
                <w:sz w:val="20"/>
                <w:szCs w:val="20"/>
                <w:lang w:bidi="en-US"/>
              </w:rPr>
              <w:t>2</w:t>
            </w:r>
          </w:p>
        </w:tc>
      </w:tr>
      <w:tr w:rsidR="004B79BF" w:rsidRPr="004B79BF" w14:paraId="5BB0324D"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12911668" w14:textId="77777777" w:rsidR="004B79BF" w:rsidRPr="004B79BF" w:rsidRDefault="004B79BF" w:rsidP="004B79BF">
            <w:pPr>
              <w:widowControl w:val="0"/>
              <w:autoSpaceDE w:val="0"/>
              <w:autoSpaceDN w:val="0"/>
              <w:spacing w:before="1" w:after="0" w:line="223" w:lineRule="exact"/>
              <w:ind w:right="121"/>
              <w:jc w:val="both"/>
              <w:rPr>
                <w:rFonts w:ascii="Calibri" w:eastAsia="Calibri" w:hAnsi="Calibri" w:cs="Calibri"/>
                <w:sz w:val="20"/>
                <w:lang w:bidi="en-US"/>
              </w:rPr>
            </w:pPr>
            <w:r w:rsidRPr="004B79BF">
              <w:rPr>
                <w:rFonts w:ascii="Calibri" w:eastAsia="Calibri" w:hAnsi="Calibri" w:cs="Calibri"/>
                <w:sz w:val="20"/>
                <w:lang w:bidi="en-US"/>
              </w:rPr>
              <w:t>Reproductive toxicity (Fetal or Fertility)</w:t>
            </w:r>
          </w:p>
        </w:tc>
        <w:tc>
          <w:tcPr>
            <w:tcW w:w="3606" w:type="dxa"/>
            <w:tcBorders>
              <w:top w:val="single" w:sz="4" w:space="0" w:color="000000"/>
              <w:left w:val="single" w:sz="4" w:space="0" w:color="auto"/>
              <w:bottom w:val="single" w:sz="4" w:space="0" w:color="000000"/>
              <w:right w:val="single" w:sz="4" w:space="0" w:color="000000"/>
            </w:tcBorders>
          </w:tcPr>
          <w:p w14:paraId="6315423C"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shd w:val="clear" w:color="auto" w:fill="DADADA"/>
          </w:tcPr>
          <w:p w14:paraId="419AE950" w14:textId="77777777" w:rsidR="004B79BF" w:rsidRPr="004B79BF" w:rsidRDefault="004B79BF" w:rsidP="004B79BF">
            <w:pPr>
              <w:widowControl w:val="0"/>
              <w:autoSpaceDE w:val="0"/>
              <w:autoSpaceDN w:val="0"/>
              <w:spacing w:before="1" w:after="0" w:line="223" w:lineRule="exact"/>
              <w:ind w:left="97" w:right="91"/>
              <w:jc w:val="center"/>
              <w:rPr>
                <w:rFonts w:ascii="Calibri" w:eastAsia="Calibri" w:hAnsi="Calibri" w:cs="Calibri"/>
                <w:sz w:val="20"/>
                <w:szCs w:val="20"/>
                <w:lang w:bidi="en-US"/>
              </w:rPr>
            </w:pPr>
            <w:r w:rsidRPr="004B79BF">
              <w:rPr>
                <w:rFonts w:ascii="Calibri" w:eastAsia="Calibri" w:hAnsi="Calibri" w:cs="Calibri"/>
                <w:sz w:val="20"/>
                <w:szCs w:val="20"/>
                <w:lang w:bidi="en-US"/>
              </w:rPr>
              <w:t>1A or 1B</w:t>
            </w:r>
          </w:p>
        </w:tc>
        <w:tc>
          <w:tcPr>
            <w:tcW w:w="4180" w:type="dxa"/>
            <w:gridSpan w:val="2"/>
            <w:tcBorders>
              <w:top w:val="single" w:sz="4" w:space="0" w:color="000000"/>
              <w:left w:val="single" w:sz="4" w:space="0" w:color="000000"/>
              <w:bottom w:val="single" w:sz="4" w:space="0" w:color="000000"/>
              <w:right w:val="single" w:sz="4" w:space="0" w:color="auto"/>
            </w:tcBorders>
            <w:shd w:val="clear" w:color="auto" w:fill="DADADA"/>
          </w:tcPr>
          <w:p w14:paraId="6EF58304" w14:textId="77777777" w:rsidR="004B79BF" w:rsidRPr="004B79BF" w:rsidRDefault="004B79BF" w:rsidP="004B79BF">
            <w:pPr>
              <w:widowControl w:val="0"/>
              <w:autoSpaceDE w:val="0"/>
              <w:autoSpaceDN w:val="0"/>
              <w:spacing w:before="1" w:after="0" w:line="223" w:lineRule="exact"/>
              <w:ind w:left="25"/>
              <w:jc w:val="center"/>
              <w:rPr>
                <w:rFonts w:ascii="Calibri" w:eastAsia="Calibri" w:hAnsi="Calibri" w:cs="Calibri"/>
                <w:sz w:val="20"/>
                <w:szCs w:val="20"/>
                <w:lang w:bidi="en-US"/>
              </w:rPr>
            </w:pPr>
            <w:r w:rsidRPr="004B79BF">
              <w:rPr>
                <w:rFonts w:ascii="Calibri" w:eastAsia="Calibri" w:hAnsi="Calibri" w:cs="Calibri"/>
                <w:w w:val="99"/>
                <w:sz w:val="20"/>
                <w:szCs w:val="20"/>
                <w:lang w:bidi="en-US"/>
              </w:rPr>
              <w:t>2</w:t>
            </w:r>
          </w:p>
        </w:tc>
      </w:tr>
      <w:tr w:rsidR="004B79BF" w:rsidRPr="004B79BF" w14:paraId="1CD1D7CB" w14:textId="77777777" w:rsidTr="004B79BF">
        <w:trPr>
          <w:trHeight w:val="277"/>
        </w:trPr>
        <w:tc>
          <w:tcPr>
            <w:tcW w:w="3780" w:type="dxa"/>
            <w:tcBorders>
              <w:top w:val="single" w:sz="4" w:space="0" w:color="auto"/>
              <w:left w:val="single" w:sz="4" w:space="0" w:color="auto"/>
              <w:bottom w:val="single" w:sz="4" w:space="0" w:color="auto"/>
              <w:right w:val="single" w:sz="4" w:space="0" w:color="auto"/>
            </w:tcBorders>
          </w:tcPr>
          <w:p w14:paraId="1186ABF0" w14:textId="77777777" w:rsidR="004B79BF" w:rsidRPr="004B79BF" w:rsidRDefault="004B79BF" w:rsidP="004B79BF">
            <w:pPr>
              <w:widowControl w:val="0"/>
              <w:autoSpaceDE w:val="0"/>
              <w:autoSpaceDN w:val="0"/>
              <w:spacing w:before="1" w:after="0" w:line="240" w:lineRule="auto"/>
              <w:jc w:val="both"/>
              <w:rPr>
                <w:rFonts w:ascii="Calibri" w:eastAsia="Calibri" w:hAnsi="Calibri" w:cs="Calibri"/>
                <w:sz w:val="20"/>
                <w:lang w:bidi="en-US"/>
              </w:rPr>
            </w:pPr>
            <w:r w:rsidRPr="004B79BF">
              <w:rPr>
                <w:rFonts w:ascii="Calibri" w:eastAsia="Calibri" w:hAnsi="Calibri" w:cs="Calibri"/>
                <w:sz w:val="20"/>
                <w:lang w:bidi="en-US"/>
              </w:rPr>
              <w:t>Germ cell mutagenicity</w:t>
            </w:r>
          </w:p>
        </w:tc>
        <w:tc>
          <w:tcPr>
            <w:tcW w:w="3606" w:type="dxa"/>
            <w:tcBorders>
              <w:top w:val="single" w:sz="4" w:space="0" w:color="000000"/>
              <w:left w:val="single" w:sz="4" w:space="0" w:color="auto"/>
              <w:bottom w:val="single" w:sz="4" w:space="0" w:color="000000"/>
              <w:right w:val="single" w:sz="4" w:space="0" w:color="000000"/>
            </w:tcBorders>
          </w:tcPr>
          <w:p w14:paraId="767EC23E"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shd w:val="clear" w:color="auto" w:fill="auto"/>
          </w:tcPr>
          <w:p w14:paraId="77EEBD3B"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shd w:val="clear" w:color="auto" w:fill="DADADA"/>
          </w:tcPr>
          <w:p w14:paraId="1CDE7241" w14:textId="77777777" w:rsidR="004B79BF" w:rsidRPr="004B79BF" w:rsidRDefault="004B79BF" w:rsidP="004B79BF">
            <w:pPr>
              <w:widowControl w:val="0"/>
              <w:autoSpaceDE w:val="0"/>
              <w:autoSpaceDN w:val="0"/>
              <w:spacing w:before="1" w:after="0" w:line="240" w:lineRule="auto"/>
              <w:ind w:left="233" w:right="210"/>
              <w:jc w:val="center"/>
              <w:rPr>
                <w:rFonts w:ascii="Calibri" w:eastAsia="Calibri" w:hAnsi="Calibri" w:cs="Calibri"/>
                <w:sz w:val="20"/>
                <w:szCs w:val="20"/>
                <w:lang w:bidi="en-US"/>
              </w:rPr>
            </w:pPr>
            <w:r w:rsidRPr="004B79BF">
              <w:rPr>
                <w:rFonts w:ascii="Calibri" w:eastAsia="Calibri" w:hAnsi="Calibri" w:cs="Calibri"/>
                <w:sz w:val="20"/>
                <w:szCs w:val="20"/>
                <w:lang w:bidi="en-US"/>
              </w:rPr>
              <w:t>1A, 1B, 2</w:t>
            </w:r>
          </w:p>
        </w:tc>
      </w:tr>
      <w:tr w:rsidR="004B79BF" w:rsidRPr="004B79BF" w14:paraId="7DB8F690" w14:textId="77777777" w:rsidTr="004B79BF">
        <w:trPr>
          <w:trHeight w:val="278"/>
        </w:trPr>
        <w:tc>
          <w:tcPr>
            <w:tcW w:w="3780" w:type="dxa"/>
            <w:tcBorders>
              <w:top w:val="single" w:sz="4" w:space="0" w:color="auto"/>
              <w:left w:val="single" w:sz="4" w:space="0" w:color="auto"/>
              <w:bottom w:val="single" w:sz="4" w:space="0" w:color="auto"/>
              <w:right w:val="single" w:sz="4" w:space="0" w:color="auto"/>
            </w:tcBorders>
          </w:tcPr>
          <w:p w14:paraId="395058B8" w14:textId="77777777" w:rsidR="004B79BF" w:rsidRPr="004B79BF" w:rsidRDefault="004B79BF" w:rsidP="004B79BF">
            <w:pPr>
              <w:widowControl w:val="0"/>
              <w:autoSpaceDE w:val="0"/>
              <w:autoSpaceDN w:val="0"/>
              <w:spacing w:before="1" w:after="0" w:line="240" w:lineRule="auto"/>
              <w:jc w:val="both"/>
              <w:rPr>
                <w:rFonts w:ascii="Calibri" w:eastAsia="Calibri" w:hAnsi="Calibri" w:cs="Calibri"/>
                <w:sz w:val="20"/>
                <w:lang w:bidi="en-US"/>
              </w:rPr>
            </w:pPr>
            <w:r w:rsidRPr="004B79BF">
              <w:rPr>
                <w:rFonts w:ascii="Calibri" w:eastAsia="Calibri" w:hAnsi="Calibri" w:cs="Calibri"/>
                <w:sz w:val="20"/>
                <w:lang w:bidi="en-US"/>
              </w:rPr>
              <w:t>Specific Target Organ toxicity (STOT)</w:t>
            </w:r>
          </w:p>
        </w:tc>
        <w:tc>
          <w:tcPr>
            <w:tcW w:w="3606" w:type="dxa"/>
            <w:tcBorders>
              <w:top w:val="single" w:sz="4" w:space="0" w:color="000000"/>
              <w:left w:val="single" w:sz="4" w:space="0" w:color="auto"/>
              <w:bottom w:val="single" w:sz="4" w:space="0" w:color="000000"/>
              <w:right w:val="single" w:sz="4" w:space="0" w:color="000000"/>
            </w:tcBorders>
          </w:tcPr>
          <w:p w14:paraId="5A6859BE"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shd w:val="clear" w:color="auto" w:fill="DADADA"/>
          </w:tcPr>
          <w:p w14:paraId="7047B220" w14:textId="77777777" w:rsidR="004B79BF" w:rsidRPr="004B79BF" w:rsidRDefault="004B79BF" w:rsidP="004B79BF">
            <w:pPr>
              <w:widowControl w:val="0"/>
              <w:autoSpaceDE w:val="0"/>
              <w:autoSpaceDN w:val="0"/>
              <w:spacing w:before="1" w:after="0" w:line="240" w:lineRule="auto"/>
              <w:ind w:left="100" w:right="46"/>
              <w:jc w:val="center"/>
              <w:rPr>
                <w:rFonts w:ascii="Calibri" w:eastAsia="Calibri" w:hAnsi="Calibri" w:cs="Calibri"/>
                <w:sz w:val="20"/>
                <w:szCs w:val="20"/>
                <w:lang w:bidi="en-US"/>
              </w:rPr>
            </w:pPr>
            <w:r w:rsidRPr="004B79BF">
              <w:rPr>
                <w:rFonts w:ascii="Calibri" w:eastAsia="Calibri" w:hAnsi="Calibri" w:cs="Calibri"/>
                <w:sz w:val="20"/>
                <w:szCs w:val="20"/>
                <w:lang w:bidi="en-US"/>
              </w:rPr>
              <w:t>Single Exposure (SE): 1</w:t>
            </w:r>
          </w:p>
        </w:tc>
        <w:tc>
          <w:tcPr>
            <w:tcW w:w="2380" w:type="dxa"/>
            <w:tcBorders>
              <w:top w:val="single" w:sz="4" w:space="0" w:color="000000"/>
              <w:left w:val="single" w:sz="4" w:space="0" w:color="000000"/>
              <w:bottom w:val="single" w:sz="4" w:space="0" w:color="000000"/>
            </w:tcBorders>
            <w:shd w:val="clear" w:color="auto" w:fill="D9D9D9"/>
          </w:tcPr>
          <w:p w14:paraId="0989693E" w14:textId="77777777" w:rsidR="004B79BF" w:rsidRPr="004B79BF" w:rsidRDefault="004B79BF" w:rsidP="004B79BF">
            <w:pPr>
              <w:widowControl w:val="0"/>
              <w:autoSpaceDE w:val="0"/>
              <w:autoSpaceDN w:val="0"/>
              <w:spacing w:before="1" w:after="0" w:line="240" w:lineRule="auto"/>
              <w:ind w:right="210"/>
              <w:jc w:val="both"/>
              <w:rPr>
                <w:rFonts w:ascii="Calibri" w:eastAsia="Calibri" w:hAnsi="Calibri" w:cs="Calibri"/>
                <w:sz w:val="20"/>
                <w:szCs w:val="20"/>
                <w:lang w:bidi="en-US"/>
              </w:rPr>
            </w:pPr>
            <w:r w:rsidRPr="004B79BF">
              <w:rPr>
                <w:rFonts w:ascii="Calibri" w:eastAsia="Calibri" w:hAnsi="Calibri" w:cs="Calibri"/>
                <w:sz w:val="20"/>
                <w:szCs w:val="20"/>
                <w:lang w:bidi="en-US"/>
              </w:rPr>
              <w:t xml:space="preserve"> Repeated Exposure (RE): 1</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14:paraId="77972D7C" w14:textId="77777777" w:rsidR="004B79BF" w:rsidRPr="004B79BF" w:rsidRDefault="004B79BF" w:rsidP="004B79BF">
            <w:pPr>
              <w:widowControl w:val="0"/>
              <w:autoSpaceDE w:val="0"/>
              <w:autoSpaceDN w:val="0"/>
              <w:spacing w:before="1" w:after="0" w:line="240" w:lineRule="auto"/>
              <w:ind w:right="210"/>
              <w:jc w:val="center"/>
              <w:rPr>
                <w:rFonts w:ascii="Calibri" w:eastAsia="Calibri" w:hAnsi="Calibri" w:cs="Calibri"/>
                <w:sz w:val="20"/>
                <w:szCs w:val="20"/>
                <w:lang w:bidi="en-US"/>
              </w:rPr>
            </w:pPr>
            <w:r w:rsidRPr="004B79BF">
              <w:rPr>
                <w:rFonts w:ascii="Calibri" w:eastAsia="Calibri" w:hAnsi="Calibri" w:cs="Calibri"/>
                <w:sz w:val="20"/>
                <w:szCs w:val="20"/>
                <w:lang w:bidi="en-US"/>
              </w:rPr>
              <w:t>SE: 2 or RE: 2</w:t>
            </w:r>
          </w:p>
        </w:tc>
      </w:tr>
      <w:tr w:rsidR="004B79BF" w:rsidRPr="004B79BF" w14:paraId="5443A03A"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3BD7F0B8" w14:textId="3B67B0AB" w:rsidR="004B79BF" w:rsidRPr="004B79BF" w:rsidRDefault="004B79BF" w:rsidP="004B79BF">
            <w:pPr>
              <w:widowControl w:val="0"/>
              <w:autoSpaceDE w:val="0"/>
              <w:autoSpaceDN w:val="0"/>
              <w:spacing w:before="1" w:after="0" w:line="223" w:lineRule="exact"/>
              <w:jc w:val="both"/>
              <w:rPr>
                <w:rFonts w:ascii="Calibri" w:eastAsia="Calibri" w:hAnsi="Calibri" w:cs="Calibri"/>
                <w:sz w:val="20"/>
                <w:lang w:bidi="en-US"/>
              </w:rPr>
            </w:pPr>
            <w:r w:rsidRPr="004B79BF">
              <w:rPr>
                <w:rFonts w:ascii="Calibri" w:eastAsia="Calibri" w:hAnsi="Calibri" w:cs="Calibri"/>
                <w:sz w:val="20"/>
                <w:lang w:bidi="en-US"/>
              </w:rPr>
              <w:t>Sensitization (respiratory or skin)</w:t>
            </w:r>
          </w:p>
        </w:tc>
        <w:tc>
          <w:tcPr>
            <w:tcW w:w="3606" w:type="dxa"/>
            <w:tcBorders>
              <w:top w:val="single" w:sz="4" w:space="0" w:color="000000"/>
              <w:left w:val="single" w:sz="4" w:space="0" w:color="auto"/>
              <w:bottom w:val="single" w:sz="4" w:space="0" w:color="000000"/>
              <w:right w:val="single" w:sz="4" w:space="0" w:color="000000"/>
            </w:tcBorders>
          </w:tcPr>
          <w:p w14:paraId="663A86CD"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1794" w:type="dxa"/>
            <w:tcBorders>
              <w:top w:val="single" w:sz="4" w:space="0" w:color="000000"/>
              <w:left w:val="single" w:sz="4" w:space="0" w:color="000000"/>
              <w:bottom w:val="single" w:sz="4" w:space="0" w:color="000000"/>
              <w:right w:val="single" w:sz="4" w:space="0" w:color="000000"/>
            </w:tcBorders>
            <w:shd w:val="clear" w:color="auto" w:fill="DADADA"/>
          </w:tcPr>
          <w:p w14:paraId="6E525D02" w14:textId="77777777" w:rsidR="004B79BF" w:rsidRPr="004B79BF" w:rsidRDefault="004B79BF" w:rsidP="004B79BF">
            <w:pPr>
              <w:widowControl w:val="0"/>
              <w:autoSpaceDE w:val="0"/>
              <w:autoSpaceDN w:val="0"/>
              <w:spacing w:before="1" w:after="0" w:line="223" w:lineRule="exact"/>
              <w:ind w:right="90"/>
              <w:jc w:val="center"/>
              <w:rPr>
                <w:rFonts w:ascii="Calibri" w:eastAsia="Calibri" w:hAnsi="Calibri" w:cs="Calibri"/>
                <w:sz w:val="20"/>
                <w:szCs w:val="20"/>
                <w:lang w:bidi="en-US"/>
              </w:rPr>
            </w:pPr>
            <w:r w:rsidRPr="004B79BF">
              <w:rPr>
                <w:rFonts w:ascii="Calibri" w:eastAsia="Calibri" w:hAnsi="Calibri" w:cs="Calibri"/>
                <w:sz w:val="20"/>
                <w:szCs w:val="20"/>
                <w:lang w:bidi="en-US"/>
              </w:rPr>
              <w:t>Respiratory: 1 or 1A</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8C6FD33" w14:textId="77777777" w:rsidR="004B79BF" w:rsidRPr="004B79BF" w:rsidRDefault="004B79BF" w:rsidP="004B79BF">
            <w:pPr>
              <w:widowControl w:val="0"/>
              <w:autoSpaceDE w:val="0"/>
              <w:autoSpaceDN w:val="0"/>
              <w:spacing w:before="1" w:after="0" w:line="223" w:lineRule="exact"/>
              <w:ind w:left="100" w:right="90"/>
              <w:jc w:val="center"/>
              <w:rPr>
                <w:rFonts w:ascii="Calibri" w:eastAsia="Calibri" w:hAnsi="Calibri" w:cs="Calibri"/>
                <w:sz w:val="20"/>
                <w:szCs w:val="20"/>
                <w:lang w:bidi="en-US"/>
              </w:rPr>
            </w:pPr>
            <w:r w:rsidRPr="004B79BF">
              <w:rPr>
                <w:rFonts w:ascii="Calibri" w:eastAsia="Calibri" w:hAnsi="Calibri" w:cs="Calibri"/>
                <w:sz w:val="20"/>
                <w:szCs w:val="20"/>
                <w:lang w:bidi="en-US"/>
              </w:rPr>
              <w:t>Skin: 1 or 1A</w:t>
            </w:r>
          </w:p>
        </w:tc>
        <w:tc>
          <w:tcPr>
            <w:tcW w:w="2380" w:type="dxa"/>
            <w:tcBorders>
              <w:top w:val="single" w:sz="4" w:space="0" w:color="000000"/>
              <w:left w:val="single" w:sz="4" w:space="0" w:color="000000"/>
              <w:bottom w:val="single" w:sz="4" w:space="0" w:color="000000"/>
            </w:tcBorders>
            <w:shd w:val="clear" w:color="auto" w:fill="DADADA"/>
          </w:tcPr>
          <w:p w14:paraId="34EC87E3" w14:textId="77777777" w:rsidR="004B79BF" w:rsidRPr="004B79BF" w:rsidRDefault="004B79BF" w:rsidP="004B79BF">
            <w:pPr>
              <w:widowControl w:val="0"/>
              <w:autoSpaceDE w:val="0"/>
              <w:autoSpaceDN w:val="0"/>
              <w:spacing w:before="1" w:after="0" w:line="223" w:lineRule="exact"/>
              <w:ind w:left="233" w:right="208"/>
              <w:jc w:val="center"/>
              <w:rPr>
                <w:rFonts w:ascii="Calibri" w:eastAsia="Calibri" w:hAnsi="Calibri" w:cs="Calibri"/>
                <w:sz w:val="20"/>
                <w:szCs w:val="20"/>
                <w:lang w:bidi="en-US"/>
              </w:rPr>
            </w:pPr>
            <w:r w:rsidRPr="004B79BF">
              <w:rPr>
                <w:rFonts w:ascii="Calibri" w:eastAsia="Calibri" w:hAnsi="Calibri" w:cs="Calibri"/>
                <w:sz w:val="20"/>
                <w:szCs w:val="20"/>
                <w:lang w:bidi="en-US"/>
              </w:rPr>
              <w:t>Respiratory: 1B</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14:paraId="7125DAB1" w14:textId="77777777" w:rsidR="004B79BF" w:rsidRPr="004B79BF" w:rsidRDefault="004B79BF" w:rsidP="004B79BF">
            <w:pPr>
              <w:widowControl w:val="0"/>
              <w:autoSpaceDE w:val="0"/>
              <w:autoSpaceDN w:val="0"/>
              <w:spacing w:before="1" w:after="0" w:line="223" w:lineRule="exact"/>
              <w:ind w:left="233" w:right="208"/>
              <w:jc w:val="center"/>
              <w:rPr>
                <w:rFonts w:ascii="Calibri" w:eastAsia="Calibri" w:hAnsi="Calibri" w:cs="Calibri"/>
                <w:sz w:val="20"/>
                <w:szCs w:val="20"/>
                <w:lang w:bidi="en-US"/>
              </w:rPr>
            </w:pPr>
            <w:r w:rsidRPr="004B79BF">
              <w:rPr>
                <w:rFonts w:ascii="Calibri" w:eastAsia="Calibri" w:hAnsi="Calibri" w:cs="Calibri"/>
                <w:sz w:val="20"/>
                <w:szCs w:val="20"/>
                <w:lang w:bidi="en-US"/>
              </w:rPr>
              <w:t>Skin: 1B</w:t>
            </w:r>
          </w:p>
        </w:tc>
      </w:tr>
      <w:tr w:rsidR="004B79BF" w:rsidRPr="004B79BF" w14:paraId="296EAA1D"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4166A883" w14:textId="13F15309" w:rsidR="004B79BF" w:rsidRPr="004B79BF" w:rsidRDefault="004B79BF" w:rsidP="004B79BF">
            <w:pPr>
              <w:widowControl w:val="0"/>
              <w:autoSpaceDE w:val="0"/>
              <w:autoSpaceDN w:val="0"/>
              <w:spacing w:before="1" w:after="0" w:line="223" w:lineRule="exact"/>
              <w:jc w:val="both"/>
              <w:rPr>
                <w:rFonts w:ascii="Calibri" w:eastAsia="Calibri" w:hAnsi="Calibri" w:cs="Calibri"/>
                <w:sz w:val="20"/>
                <w:lang w:bidi="en-US"/>
              </w:rPr>
            </w:pPr>
            <w:r w:rsidRPr="004B79BF">
              <w:rPr>
                <w:rFonts w:ascii="Calibri" w:eastAsia="Calibri" w:hAnsi="Calibri" w:cs="Calibri"/>
                <w:sz w:val="20"/>
                <w:lang w:bidi="en-US"/>
              </w:rPr>
              <w:t>STOT: SE; Respiratory tract irritation</w:t>
            </w:r>
          </w:p>
        </w:tc>
        <w:tc>
          <w:tcPr>
            <w:tcW w:w="3606" w:type="dxa"/>
            <w:tcBorders>
              <w:top w:val="single" w:sz="4" w:space="0" w:color="000000"/>
              <w:left w:val="single" w:sz="4" w:space="0" w:color="auto"/>
              <w:bottom w:val="single" w:sz="4" w:space="0" w:color="000000"/>
              <w:right w:val="single" w:sz="4" w:space="0" w:color="000000"/>
            </w:tcBorders>
          </w:tcPr>
          <w:p w14:paraId="1A5B8275"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tcPr>
          <w:p w14:paraId="43A88650"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tcPr>
          <w:p w14:paraId="333593AA" w14:textId="77777777" w:rsidR="004B79BF" w:rsidRPr="004B79BF" w:rsidRDefault="004B79BF" w:rsidP="004B79BF">
            <w:pPr>
              <w:widowControl w:val="0"/>
              <w:autoSpaceDE w:val="0"/>
              <w:autoSpaceDN w:val="0"/>
              <w:spacing w:before="1" w:after="0" w:line="223" w:lineRule="exact"/>
              <w:ind w:left="25"/>
              <w:jc w:val="center"/>
              <w:rPr>
                <w:rFonts w:ascii="Calibri" w:eastAsia="Calibri" w:hAnsi="Calibri" w:cs="Calibri"/>
                <w:sz w:val="20"/>
                <w:szCs w:val="20"/>
                <w:lang w:bidi="en-US"/>
              </w:rPr>
            </w:pPr>
            <w:r w:rsidRPr="004B79BF">
              <w:rPr>
                <w:rFonts w:ascii="Calibri" w:eastAsia="Calibri" w:hAnsi="Calibri" w:cs="Calibri"/>
                <w:w w:val="99"/>
                <w:sz w:val="20"/>
                <w:szCs w:val="20"/>
                <w:lang w:bidi="en-US"/>
              </w:rPr>
              <w:t>3</w:t>
            </w:r>
          </w:p>
        </w:tc>
      </w:tr>
      <w:tr w:rsidR="004B79BF" w:rsidRPr="004B79BF" w14:paraId="7F03913B" w14:textId="77777777" w:rsidTr="004B79BF">
        <w:trPr>
          <w:trHeight w:val="241"/>
        </w:trPr>
        <w:tc>
          <w:tcPr>
            <w:tcW w:w="3780" w:type="dxa"/>
            <w:tcBorders>
              <w:top w:val="single" w:sz="4" w:space="0" w:color="auto"/>
              <w:left w:val="single" w:sz="4" w:space="0" w:color="auto"/>
              <w:bottom w:val="single" w:sz="4" w:space="0" w:color="auto"/>
              <w:right w:val="single" w:sz="4" w:space="0" w:color="auto"/>
            </w:tcBorders>
          </w:tcPr>
          <w:p w14:paraId="1580EDB5" w14:textId="77777777" w:rsidR="004B79BF" w:rsidRPr="004B79BF" w:rsidRDefault="004B79BF" w:rsidP="004B79BF">
            <w:pPr>
              <w:widowControl w:val="0"/>
              <w:autoSpaceDE w:val="0"/>
              <w:autoSpaceDN w:val="0"/>
              <w:spacing w:after="0" w:line="222" w:lineRule="exact"/>
              <w:jc w:val="both"/>
              <w:rPr>
                <w:rFonts w:ascii="Calibri" w:eastAsia="Calibri" w:hAnsi="Calibri" w:cs="Calibri"/>
                <w:sz w:val="20"/>
                <w:lang w:bidi="en-US"/>
              </w:rPr>
            </w:pPr>
            <w:r w:rsidRPr="004B79BF">
              <w:rPr>
                <w:rFonts w:ascii="Calibri" w:eastAsia="Calibri" w:hAnsi="Calibri" w:cs="Calibri"/>
                <w:sz w:val="20"/>
                <w:lang w:bidi="en-US"/>
              </w:rPr>
              <w:t>Skin Corrosion/irritation</w:t>
            </w:r>
          </w:p>
        </w:tc>
        <w:tc>
          <w:tcPr>
            <w:tcW w:w="3606" w:type="dxa"/>
            <w:tcBorders>
              <w:top w:val="single" w:sz="4" w:space="0" w:color="000000"/>
              <w:left w:val="single" w:sz="4" w:space="0" w:color="auto"/>
              <w:bottom w:val="single" w:sz="4" w:space="0" w:color="000000"/>
              <w:right w:val="single" w:sz="4" w:space="0" w:color="000000"/>
            </w:tcBorders>
          </w:tcPr>
          <w:p w14:paraId="0E2C040F"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tcPr>
          <w:p w14:paraId="49A47BFB"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shd w:val="clear" w:color="auto" w:fill="D9D9D9"/>
          </w:tcPr>
          <w:p w14:paraId="46351F6E" w14:textId="77777777" w:rsidR="004B79BF" w:rsidRPr="004B79BF" w:rsidRDefault="004B79BF" w:rsidP="004B79BF">
            <w:pPr>
              <w:widowControl w:val="0"/>
              <w:autoSpaceDE w:val="0"/>
              <w:autoSpaceDN w:val="0"/>
              <w:spacing w:after="0" w:line="222" w:lineRule="exact"/>
              <w:ind w:left="233" w:right="210"/>
              <w:jc w:val="center"/>
              <w:rPr>
                <w:rFonts w:ascii="Calibri" w:eastAsia="Calibri" w:hAnsi="Calibri" w:cs="Calibri"/>
                <w:sz w:val="20"/>
                <w:szCs w:val="20"/>
                <w:lang w:bidi="en-US"/>
              </w:rPr>
            </w:pPr>
            <w:r w:rsidRPr="004B79BF">
              <w:rPr>
                <w:rFonts w:ascii="Calibri" w:eastAsia="Calibri" w:hAnsi="Calibri" w:cs="Calibri"/>
                <w:sz w:val="20"/>
                <w:szCs w:val="20"/>
                <w:lang w:bidi="en-US"/>
              </w:rPr>
              <w:t>1A, 1B, 1C</w:t>
            </w:r>
          </w:p>
        </w:tc>
      </w:tr>
      <w:tr w:rsidR="004B79BF" w:rsidRPr="004B79BF" w14:paraId="7330E170"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46E76F35" w14:textId="77777777" w:rsidR="004B79BF" w:rsidRPr="004B79BF" w:rsidRDefault="004B79BF" w:rsidP="004B79BF">
            <w:pPr>
              <w:widowControl w:val="0"/>
              <w:autoSpaceDE w:val="0"/>
              <w:autoSpaceDN w:val="0"/>
              <w:spacing w:before="1" w:after="0" w:line="223" w:lineRule="exact"/>
              <w:rPr>
                <w:rFonts w:ascii="Calibri" w:eastAsia="Calibri" w:hAnsi="Calibri" w:cs="Calibri"/>
                <w:sz w:val="20"/>
                <w:lang w:bidi="en-US"/>
              </w:rPr>
            </w:pPr>
            <w:r w:rsidRPr="004B79BF">
              <w:rPr>
                <w:rFonts w:ascii="Calibri" w:eastAsia="Calibri" w:hAnsi="Calibri" w:cs="Calibri"/>
                <w:sz w:val="20"/>
                <w:lang w:bidi="en-US"/>
              </w:rPr>
              <w:t>Serious eye damage/eye irritation</w:t>
            </w:r>
          </w:p>
        </w:tc>
        <w:tc>
          <w:tcPr>
            <w:tcW w:w="3606" w:type="dxa"/>
            <w:tcBorders>
              <w:top w:val="single" w:sz="4" w:space="0" w:color="000000"/>
              <w:left w:val="single" w:sz="4" w:space="0" w:color="auto"/>
              <w:bottom w:val="single" w:sz="4" w:space="0" w:color="000000"/>
              <w:right w:val="single" w:sz="4" w:space="0" w:color="000000"/>
            </w:tcBorders>
          </w:tcPr>
          <w:p w14:paraId="37A217F3"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tcPr>
          <w:p w14:paraId="607D9AFE"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shd w:val="clear" w:color="auto" w:fill="D9D9D9"/>
          </w:tcPr>
          <w:p w14:paraId="4DAFFAAF" w14:textId="32FAD113" w:rsidR="004B79BF" w:rsidRPr="004B79BF" w:rsidRDefault="0064117B" w:rsidP="004B79BF">
            <w:pPr>
              <w:widowControl w:val="0"/>
              <w:autoSpaceDE w:val="0"/>
              <w:autoSpaceDN w:val="0"/>
              <w:spacing w:before="1" w:after="0" w:line="223" w:lineRule="exact"/>
              <w:ind w:left="25"/>
              <w:jc w:val="center"/>
              <w:rPr>
                <w:rFonts w:ascii="Calibri" w:eastAsia="Calibri" w:hAnsi="Calibri" w:cs="Calibri"/>
                <w:sz w:val="20"/>
                <w:szCs w:val="20"/>
                <w:lang w:bidi="en-US"/>
              </w:rPr>
            </w:pPr>
            <w:r>
              <w:rPr>
                <w:rFonts w:ascii="Calibri" w:eastAsia="Calibri" w:hAnsi="Calibri" w:cs="Calibri"/>
                <w:w w:val="99"/>
                <w:sz w:val="20"/>
                <w:szCs w:val="20"/>
                <w:lang w:bidi="en-US"/>
              </w:rPr>
              <w:t>1 or 2A</w:t>
            </w:r>
          </w:p>
        </w:tc>
      </w:tr>
      <w:tr w:rsidR="004B79BF" w:rsidRPr="004B79BF" w14:paraId="4846A64C" w14:textId="77777777" w:rsidTr="003D4E10">
        <w:trPr>
          <w:trHeight w:val="244"/>
        </w:trPr>
        <w:tc>
          <w:tcPr>
            <w:tcW w:w="3780" w:type="dxa"/>
            <w:tcBorders>
              <w:top w:val="single" w:sz="4" w:space="0" w:color="auto"/>
              <w:left w:val="single" w:sz="4" w:space="0" w:color="auto"/>
              <w:bottom w:val="single" w:sz="4" w:space="0" w:color="auto"/>
              <w:right w:val="single" w:sz="4" w:space="0" w:color="auto"/>
            </w:tcBorders>
          </w:tcPr>
          <w:p w14:paraId="35458C09" w14:textId="60894AFF" w:rsidR="004B79BF" w:rsidRPr="004B79BF" w:rsidRDefault="0064117B" w:rsidP="004B79BF">
            <w:pPr>
              <w:widowControl w:val="0"/>
              <w:autoSpaceDE w:val="0"/>
              <w:autoSpaceDN w:val="0"/>
              <w:spacing w:before="1" w:after="0" w:line="223" w:lineRule="exact"/>
              <w:rPr>
                <w:rFonts w:ascii="Calibri" w:eastAsia="Calibri" w:hAnsi="Calibri" w:cs="Calibri"/>
                <w:sz w:val="20"/>
                <w:lang w:bidi="en-US"/>
              </w:rPr>
            </w:pPr>
            <w:r>
              <w:rPr>
                <w:rFonts w:ascii="Calibri" w:eastAsia="Calibri" w:hAnsi="Calibri" w:cs="Calibri"/>
                <w:sz w:val="20"/>
                <w:lang w:bidi="en-US"/>
              </w:rPr>
              <w:t>Aspiration hazard</w:t>
            </w:r>
          </w:p>
        </w:tc>
        <w:tc>
          <w:tcPr>
            <w:tcW w:w="360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481A02F8" w14:textId="4F4B47EC" w:rsidR="004B79BF" w:rsidRPr="004B79BF" w:rsidRDefault="0064117B" w:rsidP="004B79BF">
            <w:pPr>
              <w:widowControl w:val="0"/>
              <w:autoSpaceDE w:val="0"/>
              <w:autoSpaceDN w:val="0"/>
              <w:spacing w:after="0" w:line="240" w:lineRule="auto"/>
              <w:jc w:val="center"/>
              <w:rPr>
                <w:rFonts w:ascii="Calibri" w:eastAsia="Calibri" w:hAnsi="Calibri" w:cs="Calibri"/>
                <w:sz w:val="20"/>
                <w:szCs w:val="20"/>
                <w:lang w:bidi="en-US"/>
              </w:rPr>
            </w:pPr>
            <w:r>
              <w:rPr>
                <w:rFonts w:ascii="Calibri" w:eastAsia="Calibri" w:hAnsi="Calibri" w:cs="Calibri"/>
                <w:sz w:val="20"/>
                <w:szCs w:val="20"/>
                <w:lang w:bidi="en-US"/>
              </w:rPr>
              <w:t>1</w:t>
            </w:r>
          </w:p>
        </w:tc>
        <w:tc>
          <w:tcPr>
            <w:tcW w:w="3462" w:type="dxa"/>
            <w:gridSpan w:val="2"/>
            <w:tcBorders>
              <w:top w:val="single" w:sz="4" w:space="0" w:color="000000"/>
              <w:left w:val="single" w:sz="4" w:space="0" w:color="000000"/>
              <w:bottom w:val="single" w:sz="4" w:space="0" w:color="000000"/>
              <w:right w:val="single" w:sz="4" w:space="0" w:color="000000"/>
            </w:tcBorders>
          </w:tcPr>
          <w:p w14:paraId="28F0CBCC" w14:textId="77777777" w:rsidR="004B79BF" w:rsidRPr="004B79BF" w:rsidRDefault="004B79BF" w:rsidP="004B79BF">
            <w:pPr>
              <w:widowControl w:val="0"/>
              <w:autoSpaceDE w:val="0"/>
              <w:autoSpaceDN w:val="0"/>
              <w:spacing w:after="0" w:line="240" w:lineRule="auto"/>
              <w:jc w:val="center"/>
              <w:rPr>
                <w:rFonts w:ascii="Calibri" w:eastAsia="Calibri" w:hAnsi="Calibri" w:cs="Calibri"/>
                <w:b/>
                <w: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tcPr>
          <w:p w14:paraId="38C71392" w14:textId="77777777" w:rsidR="004B79BF" w:rsidRPr="004B79BF" w:rsidRDefault="004B79BF" w:rsidP="004B79BF">
            <w:pPr>
              <w:widowControl w:val="0"/>
              <w:autoSpaceDE w:val="0"/>
              <w:autoSpaceDN w:val="0"/>
              <w:spacing w:before="1" w:after="0" w:line="223" w:lineRule="exact"/>
              <w:ind w:left="25"/>
              <w:jc w:val="center"/>
              <w:rPr>
                <w:rFonts w:ascii="Calibri" w:eastAsia="Calibri" w:hAnsi="Calibri" w:cs="Calibri"/>
                <w:w w:val="99"/>
                <w:sz w:val="20"/>
                <w:szCs w:val="20"/>
                <w:lang w:bidi="en-US"/>
              </w:rPr>
            </w:pPr>
          </w:p>
        </w:tc>
      </w:tr>
      <w:tr w:rsidR="004B79BF" w:rsidRPr="004B79BF" w14:paraId="7D2079C8"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59669EC7" w14:textId="77777777" w:rsidR="004B79BF" w:rsidRPr="004B79BF" w:rsidRDefault="004B79BF" w:rsidP="004B79BF">
            <w:pPr>
              <w:widowControl w:val="0"/>
              <w:autoSpaceDE w:val="0"/>
              <w:autoSpaceDN w:val="0"/>
              <w:spacing w:before="1" w:after="0" w:line="223" w:lineRule="exact"/>
              <w:rPr>
                <w:rFonts w:ascii="Calibri" w:eastAsia="Calibri" w:hAnsi="Calibri" w:cs="Calibri"/>
                <w:sz w:val="20"/>
                <w:lang w:bidi="en-US"/>
              </w:rPr>
            </w:pPr>
            <w:r w:rsidRPr="004B79BF">
              <w:rPr>
                <w:rFonts w:ascii="Calibri" w:eastAsia="Calibri" w:hAnsi="Calibri" w:cs="Calibri"/>
                <w:sz w:val="20"/>
                <w:lang w:bidi="en-US"/>
              </w:rPr>
              <w:t>In contact with water, emit flammable gases</w:t>
            </w:r>
          </w:p>
        </w:tc>
        <w:tc>
          <w:tcPr>
            <w:tcW w:w="3606" w:type="dxa"/>
            <w:tcBorders>
              <w:top w:val="single" w:sz="4" w:space="0" w:color="000000"/>
              <w:left w:val="single" w:sz="4" w:space="0" w:color="auto"/>
              <w:bottom w:val="single" w:sz="4" w:space="0" w:color="000000"/>
              <w:right w:val="single" w:sz="4" w:space="0" w:color="000000"/>
            </w:tcBorders>
          </w:tcPr>
          <w:p w14:paraId="50E62B15"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tcPr>
          <w:p w14:paraId="290FA8F6"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r w:rsidRPr="004B79BF">
              <w:rPr>
                <w:rFonts w:ascii="Calibri" w:eastAsia="Calibri" w:hAnsi="Calibri" w:cs="Calibri"/>
                <w:sz w:val="20"/>
                <w:szCs w:val="20"/>
                <w:lang w:bidi="en-US"/>
              </w:rPr>
              <w:t>1, 2</w:t>
            </w:r>
          </w:p>
        </w:tc>
        <w:tc>
          <w:tcPr>
            <w:tcW w:w="4180" w:type="dxa"/>
            <w:gridSpan w:val="2"/>
            <w:tcBorders>
              <w:top w:val="single" w:sz="4" w:space="0" w:color="000000"/>
              <w:left w:val="single" w:sz="4" w:space="0" w:color="000000"/>
              <w:bottom w:val="single" w:sz="4" w:space="0" w:color="000000"/>
              <w:right w:val="single" w:sz="4" w:space="0" w:color="auto"/>
            </w:tcBorders>
          </w:tcPr>
          <w:p w14:paraId="58D1A129" w14:textId="77777777" w:rsidR="004B79BF" w:rsidRPr="004B79BF" w:rsidRDefault="004B79BF" w:rsidP="004B79BF">
            <w:pPr>
              <w:widowControl w:val="0"/>
              <w:autoSpaceDE w:val="0"/>
              <w:autoSpaceDN w:val="0"/>
              <w:spacing w:before="1" w:after="0" w:line="223" w:lineRule="exact"/>
              <w:ind w:left="25"/>
              <w:jc w:val="center"/>
              <w:rPr>
                <w:rFonts w:ascii="Calibri" w:eastAsia="Calibri" w:hAnsi="Calibri" w:cs="Calibri"/>
                <w:w w:val="99"/>
                <w:sz w:val="20"/>
                <w:szCs w:val="20"/>
                <w:lang w:bidi="en-US"/>
              </w:rPr>
            </w:pPr>
            <w:r w:rsidRPr="004B79BF">
              <w:rPr>
                <w:rFonts w:ascii="Calibri" w:eastAsia="Calibri" w:hAnsi="Calibri" w:cs="Calibri"/>
                <w:w w:val="99"/>
                <w:sz w:val="20"/>
                <w:szCs w:val="20"/>
                <w:lang w:bidi="en-US"/>
              </w:rPr>
              <w:t>3</w:t>
            </w:r>
          </w:p>
        </w:tc>
      </w:tr>
      <w:tr w:rsidR="004B79BF" w:rsidRPr="004B79BF" w14:paraId="0AB1C67D"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61ECF054" w14:textId="77777777" w:rsidR="004B79BF" w:rsidRPr="004B79BF" w:rsidRDefault="004B79BF" w:rsidP="004B79BF">
            <w:pPr>
              <w:widowControl w:val="0"/>
              <w:autoSpaceDE w:val="0"/>
              <w:autoSpaceDN w:val="0"/>
              <w:spacing w:before="1" w:after="0" w:line="223" w:lineRule="exact"/>
              <w:rPr>
                <w:rFonts w:ascii="Calibri" w:eastAsia="Calibri" w:hAnsi="Calibri" w:cs="Calibri"/>
                <w:sz w:val="20"/>
                <w:lang w:bidi="en-US"/>
              </w:rPr>
            </w:pPr>
            <w:r w:rsidRPr="004B79BF">
              <w:rPr>
                <w:rFonts w:ascii="Calibri" w:eastAsia="Calibri" w:hAnsi="Calibri" w:cs="Calibri"/>
                <w:sz w:val="20"/>
                <w:lang w:bidi="en-US"/>
              </w:rPr>
              <w:t>Pyrophoric liquid or solid</w:t>
            </w:r>
          </w:p>
        </w:tc>
        <w:tc>
          <w:tcPr>
            <w:tcW w:w="3606" w:type="dxa"/>
            <w:tcBorders>
              <w:top w:val="single" w:sz="4" w:space="0" w:color="000000"/>
              <w:left w:val="single" w:sz="4" w:space="0" w:color="auto"/>
              <w:bottom w:val="single" w:sz="4" w:space="0" w:color="000000"/>
              <w:right w:val="single" w:sz="4" w:space="0" w:color="000000"/>
            </w:tcBorders>
          </w:tcPr>
          <w:p w14:paraId="59CCBE53" w14:textId="77777777" w:rsidR="004B79BF" w:rsidRPr="004B79BF" w:rsidRDefault="004B79BF" w:rsidP="004B79BF">
            <w:pPr>
              <w:widowControl w:val="0"/>
              <w:autoSpaceDE w:val="0"/>
              <w:autoSpaceDN w:val="0"/>
              <w:spacing w:before="1" w:after="0" w:line="223" w:lineRule="exact"/>
              <w:ind w:left="11"/>
              <w:jc w:val="center"/>
              <w:rPr>
                <w:rFonts w:ascii="Calibri" w:eastAsia="Calibri" w:hAnsi="Calibri" w:cs="Calibri"/>
                <w:sz w:val="20"/>
                <w:szCs w:val="20"/>
                <w:lang w:bidi="en-US"/>
              </w:rPr>
            </w:pPr>
            <w:r w:rsidRPr="004B79BF">
              <w:rPr>
                <w:rFonts w:ascii="Calibri" w:eastAsia="Calibri" w:hAnsi="Calibri" w:cs="Calibri"/>
                <w:w w:val="99"/>
                <w:sz w:val="20"/>
                <w:szCs w:val="20"/>
                <w:lang w:bidi="en-US"/>
              </w:rPr>
              <w:t>1</w:t>
            </w:r>
          </w:p>
        </w:tc>
        <w:tc>
          <w:tcPr>
            <w:tcW w:w="3462" w:type="dxa"/>
            <w:gridSpan w:val="2"/>
            <w:tcBorders>
              <w:top w:val="single" w:sz="4" w:space="0" w:color="000000"/>
              <w:left w:val="single" w:sz="4" w:space="0" w:color="000000"/>
              <w:bottom w:val="single" w:sz="4" w:space="0" w:color="000000"/>
              <w:right w:val="single" w:sz="4" w:space="0" w:color="000000"/>
            </w:tcBorders>
          </w:tcPr>
          <w:p w14:paraId="1EAE6101"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tcPr>
          <w:p w14:paraId="22CC1797"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r>
      <w:tr w:rsidR="004B79BF" w:rsidRPr="004B79BF" w14:paraId="64D554A8"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61185996" w14:textId="77777777" w:rsidR="004B79BF" w:rsidRPr="004B79BF" w:rsidRDefault="004B79BF" w:rsidP="004B79BF">
            <w:pPr>
              <w:widowControl w:val="0"/>
              <w:autoSpaceDE w:val="0"/>
              <w:autoSpaceDN w:val="0"/>
              <w:spacing w:before="1" w:after="0" w:line="223" w:lineRule="exact"/>
              <w:jc w:val="both"/>
              <w:rPr>
                <w:rFonts w:ascii="Calibri" w:eastAsia="Calibri" w:hAnsi="Calibri" w:cs="Calibri"/>
                <w:sz w:val="20"/>
                <w:lang w:bidi="en-US"/>
              </w:rPr>
            </w:pPr>
            <w:r w:rsidRPr="004B79BF">
              <w:rPr>
                <w:rFonts w:ascii="Calibri" w:eastAsia="Calibri" w:hAnsi="Calibri" w:cs="Calibri"/>
                <w:sz w:val="20"/>
                <w:lang w:bidi="en-US"/>
              </w:rPr>
              <w:t>Explosives</w:t>
            </w:r>
          </w:p>
        </w:tc>
        <w:tc>
          <w:tcPr>
            <w:tcW w:w="3606" w:type="dxa"/>
            <w:tcBorders>
              <w:top w:val="single" w:sz="4" w:space="0" w:color="000000"/>
              <w:left w:val="single" w:sz="4" w:space="0" w:color="auto"/>
              <w:bottom w:val="single" w:sz="4" w:space="0" w:color="000000"/>
              <w:right w:val="single" w:sz="4" w:space="0" w:color="000000"/>
            </w:tcBorders>
          </w:tcPr>
          <w:p w14:paraId="7E31C7D3" w14:textId="77777777" w:rsidR="004B79BF" w:rsidRPr="004B79BF" w:rsidRDefault="004B79BF" w:rsidP="004B79BF">
            <w:pPr>
              <w:widowControl w:val="0"/>
              <w:autoSpaceDE w:val="0"/>
              <w:autoSpaceDN w:val="0"/>
              <w:spacing w:before="1" w:after="0" w:line="223" w:lineRule="exact"/>
              <w:ind w:left="120" w:right="111"/>
              <w:jc w:val="center"/>
              <w:rPr>
                <w:rFonts w:ascii="Calibri" w:eastAsia="Calibri" w:hAnsi="Calibri" w:cs="Calibri"/>
                <w:sz w:val="20"/>
                <w:szCs w:val="20"/>
                <w:lang w:bidi="en-US"/>
              </w:rPr>
            </w:pPr>
            <w:r w:rsidRPr="004B79BF">
              <w:rPr>
                <w:rFonts w:ascii="Calibri" w:eastAsia="Calibri" w:hAnsi="Calibri" w:cs="Calibri"/>
                <w:sz w:val="20"/>
                <w:szCs w:val="20"/>
                <w:lang w:bidi="en-US"/>
              </w:rPr>
              <w:t>Unstable or Division 1.1 – 1.3</w:t>
            </w:r>
          </w:p>
        </w:tc>
        <w:tc>
          <w:tcPr>
            <w:tcW w:w="3462" w:type="dxa"/>
            <w:gridSpan w:val="2"/>
            <w:tcBorders>
              <w:top w:val="single" w:sz="4" w:space="0" w:color="000000"/>
              <w:left w:val="single" w:sz="4" w:space="0" w:color="000000"/>
              <w:bottom w:val="single" w:sz="4" w:space="0" w:color="000000"/>
              <w:right w:val="single" w:sz="4" w:space="0" w:color="000000"/>
            </w:tcBorders>
          </w:tcPr>
          <w:p w14:paraId="56CBDEEA"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tcPr>
          <w:p w14:paraId="66339B2F" w14:textId="77777777" w:rsidR="004B79BF" w:rsidRPr="004B79BF" w:rsidRDefault="004B79BF" w:rsidP="004B79BF">
            <w:pPr>
              <w:widowControl w:val="0"/>
              <w:autoSpaceDE w:val="0"/>
              <w:autoSpaceDN w:val="0"/>
              <w:spacing w:before="1" w:after="0" w:line="223" w:lineRule="exact"/>
              <w:ind w:left="231" w:right="210"/>
              <w:jc w:val="center"/>
              <w:rPr>
                <w:rFonts w:ascii="Calibri" w:eastAsia="Calibri" w:hAnsi="Calibri" w:cs="Calibri"/>
                <w:sz w:val="20"/>
                <w:szCs w:val="20"/>
                <w:lang w:bidi="en-US"/>
              </w:rPr>
            </w:pPr>
            <w:r w:rsidRPr="004B79BF">
              <w:rPr>
                <w:rFonts w:ascii="Calibri" w:eastAsia="Calibri" w:hAnsi="Calibri" w:cs="Calibri"/>
                <w:sz w:val="20"/>
                <w:szCs w:val="20"/>
                <w:lang w:bidi="en-US"/>
              </w:rPr>
              <w:t>Division 1.4 – 1.6</w:t>
            </w:r>
          </w:p>
        </w:tc>
      </w:tr>
      <w:tr w:rsidR="004B79BF" w:rsidRPr="004B79BF" w14:paraId="127BF2A0"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671D912A" w14:textId="77777777" w:rsidR="004B79BF" w:rsidRPr="004B79BF" w:rsidRDefault="004B79BF" w:rsidP="004B79BF">
            <w:pPr>
              <w:widowControl w:val="0"/>
              <w:autoSpaceDE w:val="0"/>
              <w:autoSpaceDN w:val="0"/>
              <w:spacing w:before="1" w:after="0" w:line="223" w:lineRule="exact"/>
              <w:jc w:val="both"/>
              <w:rPr>
                <w:rFonts w:ascii="Calibri" w:eastAsia="Calibri" w:hAnsi="Calibri" w:cs="Calibri"/>
                <w:sz w:val="20"/>
                <w:lang w:bidi="en-US"/>
              </w:rPr>
            </w:pPr>
            <w:r w:rsidRPr="004B79BF">
              <w:rPr>
                <w:rFonts w:ascii="Calibri" w:eastAsia="Calibri" w:hAnsi="Calibri" w:cs="Calibri"/>
                <w:sz w:val="20"/>
                <w:lang w:bidi="en-US"/>
              </w:rPr>
              <w:t>Self-reactive or Organic peroxides</w:t>
            </w:r>
          </w:p>
        </w:tc>
        <w:tc>
          <w:tcPr>
            <w:tcW w:w="3606" w:type="dxa"/>
            <w:tcBorders>
              <w:top w:val="single" w:sz="4" w:space="0" w:color="000000"/>
              <w:left w:val="single" w:sz="4" w:space="0" w:color="auto"/>
              <w:bottom w:val="single" w:sz="4" w:space="0" w:color="000000"/>
              <w:right w:val="single" w:sz="4" w:space="0" w:color="000000"/>
            </w:tcBorders>
          </w:tcPr>
          <w:p w14:paraId="7456D3D1" w14:textId="77777777" w:rsidR="004B79BF" w:rsidRPr="004B79BF" w:rsidRDefault="004B79BF" w:rsidP="004B79BF">
            <w:pPr>
              <w:widowControl w:val="0"/>
              <w:autoSpaceDE w:val="0"/>
              <w:autoSpaceDN w:val="0"/>
              <w:spacing w:before="1" w:after="0" w:line="223" w:lineRule="exact"/>
              <w:ind w:left="120" w:right="109"/>
              <w:jc w:val="center"/>
              <w:rPr>
                <w:rFonts w:ascii="Calibri" w:eastAsia="Calibri" w:hAnsi="Calibri" w:cs="Calibri"/>
                <w:sz w:val="20"/>
                <w:szCs w:val="20"/>
                <w:lang w:bidi="en-US"/>
              </w:rPr>
            </w:pPr>
            <w:r w:rsidRPr="004B79BF">
              <w:rPr>
                <w:rFonts w:ascii="Calibri" w:eastAsia="Calibri" w:hAnsi="Calibri" w:cs="Calibri"/>
                <w:sz w:val="20"/>
                <w:szCs w:val="20"/>
                <w:lang w:bidi="en-US"/>
              </w:rPr>
              <w:t>Type A</w:t>
            </w:r>
          </w:p>
        </w:tc>
        <w:tc>
          <w:tcPr>
            <w:tcW w:w="3462" w:type="dxa"/>
            <w:gridSpan w:val="2"/>
            <w:tcBorders>
              <w:top w:val="single" w:sz="4" w:space="0" w:color="000000"/>
              <w:left w:val="single" w:sz="4" w:space="0" w:color="000000"/>
              <w:bottom w:val="single" w:sz="4" w:space="0" w:color="000000"/>
              <w:right w:val="single" w:sz="4" w:space="0" w:color="000000"/>
            </w:tcBorders>
          </w:tcPr>
          <w:p w14:paraId="4208F7C8" w14:textId="77777777" w:rsidR="004B79BF" w:rsidRPr="004B79BF" w:rsidRDefault="004B79BF" w:rsidP="004B79BF">
            <w:pPr>
              <w:widowControl w:val="0"/>
              <w:autoSpaceDE w:val="0"/>
              <w:autoSpaceDN w:val="0"/>
              <w:spacing w:before="1" w:after="0" w:line="223" w:lineRule="exact"/>
              <w:ind w:left="99" w:right="91"/>
              <w:jc w:val="center"/>
              <w:rPr>
                <w:rFonts w:ascii="Calibri" w:eastAsia="Calibri" w:hAnsi="Calibri" w:cs="Calibri"/>
                <w:sz w:val="20"/>
                <w:szCs w:val="20"/>
                <w:lang w:bidi="en-US"/>
              </w:rPr>
            </w:pPr>
            <w:r w:rsidRPr="004B79BF">
              <w:rPr>
                <w:rFonts w:ascii="Calibri" w:eastAsia="Calibri" w:hAnsi="Calibri" w:cs="Calibri"/>
                <w:sz w:val="20"/>
                <w:szCs w:val="20"/>
                <w:lang w:bidi="en-US"/>
              </w:rPr>
              <w:t>Type B</w:t>
            </w:r>
          </w:p>
        </w:tc>
        <w:tc>
          <w:tcPr>
            <w:tcW w:w="4180" w:type="dxa"/>
            <w:gridSpan w:val="2"/>
            <w:tcBorders>
              <w:top w:val="single" w:sz="4" w:space="0" w:color="000000"/>
              <w:left w:val="single" w:sz="4" w:space="0" w:color="000000"/>
              <w:bottom w:val="single" w:sz="4" w:space="0" w:color="000000"/>
              <w:right w:val="single" w:sz="4" w:space="0" w:color="auto"/>
            </w:tcBorders>
          </w:tcPr>
          <w:p w14:paraId="6D167B0F" w14:textId="77777777" w:rsidR="004B79BF" w:rsidRPr="004B79BF" w:rsidRDefault="004B79BF" w:rsidP="004B79BF">
            <w:pPr>
              <w:widowControl w:val="0"/>
              <w:autoSpaceDE w:val="0"/>
              <w:autoSpaceDN w:val="0"/>
              <w:spacing w:before="1" w:after="0" w:line="223" w:lineRule="exact"/>
              <w:ind w:left="233" w:right="207"/>
              <w:jc w:val="center"/>
              <w:rPr>
                <w:rFonts w:ascii="Calibri" w:eastAsia="Calibri" w:hAnsi="Calibri" w:cs="Calibri"/>
                <w:sz w:val="20"/>
                <w:szCs w:val="20"/>
                <w:lang w:bidi="en-US"/>
              </w:rPr>
            </w:pPr>
            <w:r w:rsidRPr="004B79BF">
              <w:rPr>
                <w:rFonts w:ascii="Calibri" w:eastAsia="Calibri" w:hAnsi="Calibri" w:cs="Calibri"/>
                <w:sz w:val="20"/>
                <w:szCs w:val="20"/>
                <w:lang w:bidi="en-US"/>
              </w:rPr>
              <w:t>Type C, D, E, F, or G</w:t>
            </w:r>
          </w:p>
        </w:tc>
      </w:tr>
      <w:tr w:rsidR="004B79BF" w:rsidRPr="004B79BF" w14:paraId="170B4386" w14:textId="77777777" w:rsidTr="004B79BF">
        <w:trPr>
          <w:trHeight w:val="241"/>
        </w:trPr>
        <w:tc>
          <w:tcPr>
            <w:tcW w:w="3780" w:type="dxa"/>
            <w:tcBorders>
              <w:top w:val="single" w:sz="4" w:space="0" w:color="auto"/>
              <w:left w:val="single" w:sz="4" w:space="0" w:color="auto"/>
              <w:bottom w:val="single" w:sz="4" w:space="0" w:color="auto"/>
              <w:right w:val="single" w:sz="4" w:space="0" w:color="auto"/>
            </w:tcBorders>
          </w:tcPr>
          <w:p w14:paraId="3817A77D" w14:textId="77777777" w:rsidR="004B79BF" w:rsidRPr="004B79BF" w:rsidRDefault="004B79BF" w:rsidP="004B79BF">
            <w:pPr>
              <w:widowControl w:val="0"/>
              <w:autoSpaceDE w:val="0"/>
              <w:autoSpaceDN w:val="0"/>
              <w:spacing w:after="0" w:line="222" w:lineRule="exact"/>
              <w:jc w:val="both"/>
              <w:rPr>
                <w:rFonts w:ascii="Calibri" w:eastAsia="Calibri" w:hAnsi="Calibri" w:cs="Calibri"/>
                <w:sz w:val="20"/>
                <w:lang w:bidi="en-US"/>
              </w:rPr>
            </w:pPr>
            <w:r w:rsidRPr="004B79BF">
              <w:rPr>
                <w:rFonts w:ascii="Calibri" w:eastAsia="Calibri" w:hAnsi="Calibri" w:cs="Calibri"/>
                <w:sz w:val="20"/>
                <w:lang w:bidi="en-US"/>
              </w:rPr>
              <w:t>Self-heating</w:t>
            </w:r>
          </w:p>
        </w:tc>
        <w:tc>
          <w:tcPr>
            <w:tcW w:w="3606" w:type="dxa"/>
            <w:tcBorders>
              <w:top w:val="single" w:sz="4" w:space="0" w:color="000000"/>
              <w:left w:val="single" w:sz="4" w:space="0" w:color="auto"/>
              <w:bottom w:val="single" w:sz="4" w:space="0" w:color="000000"/>
              <w:right w:val="single" w:sz="4" w:space="0" w:color="000000"/>
            </w:tcBorders>
          </w:tcPr>
          <w:p w14:paraId="7E812532" w14:textId="77777777" w:rsidR="004B79BF" w:rsidRPr="004B79BF" w:rsidRDefault="004B79BF" w:rsidP="004B79BF">
            <w:pPr>
              <w:widowControl w:val="0"/>
              <w:autoSpaceDE w:val="0"/>
              <w:autoSpaceDN w:val="0"/>
              <w:spacing w:after="0" w:line="222" w:lineRule="exact"/>
              <w:ind w:left="11"/>
              <w:jc w:val="center"/>
              <w:rPr>
                <w:rFonts w:ascii="Calibri" w:eastAsia="Calibri" w:hAnsi="Calibri" w:cs="Calibri"/>
                <w:sz w:val="20"/>
                <w:szCs w:val="20"/>
                <w:lang w:bidi="en-US"/>
              </w:rPr>
            </w:pPr>
            <w:r w:rsidRPr="004B79BF">
              <w:rPr>
                <w:rFonts w:ascii="Calibri" w:eastAsia="Calibri" w:hAnsi="Calibri" w:cs="Calibri"/>
                <w:w w:val="99"/>
                <w:sz w:val="20"/>
                <w:szCs w:val="20"/>
                <w:lang w:bidi="en-US"/>
              </w:rPr>
              <w:t>1</w:t>
            </w:r>
          </w:p>
        </w:tc>
        <w:tc>
          <w:tcPr>
            <w:tcW w:w="3462" w:type="dxa"/>
            <w:gridSpan w:val="2"/>
            <w:tcBorders>
              <w:top w:val="single" w:sz="4" w:space="0" w:color="000000"/>
              <w:left w:val="single" w:sz="4" w:space="0" w:color="000000"/>
              <w:bottom w:val="single" w:sz="4" w:space="0" w:color="000000"/>
              <w:right w:val="single" w:sz="4" w:space="0" w:color="000000"/>
            </w:tcBorders>
          </w:tcPr>
          <w:p w14:paraId="3B7CF79C"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tcPr>
          <w:p w14:paraId="4433ECAB" w14:textId="77777777" w:rsidR="004B79BF" w:rsidRPr="004B79BF" w:rsidRDefault="004B79BF" w:rsidP="004B79BF">
            <w:pPr>
              <w:widowControl w:val="0"/>
              <w:autoSpaceDE w:val="0"/>
              <w:autoSpaceDN w:val="0"/>
              <w:spacing w:after="0" w:line="222" w:lineRule="exact"/>
              <w:ind w:left="25"/>
              <w:jc w:val="center"/>
              <w:rPr>
                <w:rFonts w:ascii="Calibri" w:eastAsia="Calibri" w:hAnsi="Calibri" w:cs="Calibri"/>
                <w:sz w:val="20"/>
                <w:szCs w:val="20"/>
                <w:lang w:bidi="en-US"/>
              </w:rPr>
            </w:pPr>
            <w:r w:rsidRPr="004B79BF">
              <w:rPr>
                <w:rFonts w:ascii="Calibri" w:eastAsia="Calibri" w:hAnsi="Calibri" w:cs="Calibri"/>
                <w:w w:val="99"/>
                <w:sz w:val="20"/>
                <w:szCs w:val="20"/>
                <w:lang w:bidi="en-US"/>
              </w:rPr>
              <w:t>2</w:t>
            </w:r>
          </w:p>
        </w:tc>
      </w:tr>
      <w:tr w:rsidR="004B79BF" w:rsidRPr="004B79BF" w14:paraId="41DEDFD0"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262A38A2" w14:textId="77777777" w:rsidR="004B79BF" w:rsidRPr="004B79BF" w:rsidRDefault="004B79BF" w:rsidP="004B79BF">
            <w:pPr>
              <w:widowControl w:val="0"/>
              <w:autoSpaceDE w:val="0"/>
              <w:autoSpaceDN w:val="0"/>
              <w:spacing w:before="1" w:after="0" w:line="223" w:lineRule="exact"/>
              <w:jc w:val="both"/>
              <w:rPr>
                <w:rFonts w:ascii="Calibri" w:eastAsia="Calibri" w:hAnsi="Calibri" w:cs="Calibri"/>
                <w:sz w:val="20"/>
                <w:lang w:bidi="en-US"/>
              </w:rPr>
            </w:pPr>
            <w:r w:rsidRPr="004B79BF">
              <w:rPr>
                <w:rFonts w:ascii="Calibri" w:eastAsia="Calibri" w:hAnsi="Calibri" w:cs="Calibri"/>
                <w:sz w:val="20"/>
                <w:lang w:bidi="en-US"/>
              </w:rPr>
              <w:t>Flammable</w:t>
            </w:r>
          </w:p>
        </w:tc>
        <w:tc>
          <w:tcPr>
            <w:tcW w:w="3606" w:type="dxa"/>
            <w:tcBorders>
              <w:top w:val="single" w:sz="4" w:space="0" w:color="000000"/>
              <w:left w:val="single" w:sz="4" w:space="0" w:color="auto"/>
              <w:bottom w:val="single" w:sz="4" w:space="0" w:color="000000"/>
              <w:right w:val="single" w:sz="4" w:space="0" w:color="000000"/>
            </w:tcBorders>
          </w:tcPr>
          <w:p w14:paraId="3CCB673C"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tcPr>
          <w:p w14:paraId="62442E1B"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tcPr>
          <w:p w14:paraId="6CA99C52" w14:textId="77777777" w:rsidR="004B79BF" w:rsidRPr="004B79BF" w:rsidRDefault="004B79BF" w:rsidP="004B79BF">
            <w:pPr>
              <w:widowControl w:val="0"/>
              <w:autoSpaceDE w:val="0"/>
              <w:autoSpaceDN w:val="0"/>
              <w:spacing w:before="1" w:after="0" w:line="223" w:lineRule="exact"/>
              <w:ind w:left="233" w:right="208"/>
              <w:jc w:val="center"/>
              <w:rPr>
                <w:rFonts w:ascii="Calibri" w:eastAsia="Calibri" w:hAnsi="Calibri" w:cs="Calibri"/>
                <w:sz w:val="20"/>
                <w:szCs w:val="20"/>
                <w:lang w:bidi="en-US"/>
              </w:rPr>
            </w:pPr>
            <w:r w:rsidRPr="004B79BF">
              <w:rPr>
                <w:rFonts w:ascii="Calibri" w:eastAsia="Calibri" w:hAnsi="Calibri" w:cs="Calibri"/>
                <w:sz w:val="20"/>
                <w:szCs w:val="20"/>
                <w:lang w:bidi="en-US"/>
              </w:rPr>
              <w:t>Liquid, Solid, Gas or aerosol: 1 – 3</w:t>
            </w:r>
          </w:p>
        </w:tc>
      </w:tr>
      <w:tr w:rsidR="004B79BF" w:rsidRPr="004B79BF" w14:paraId="1673B438"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1E3D094E" w14:textId="77777777" w:rsidR="004B79BF" w:rsidRPr="004B79BF" w:rsidRDefault="004B79BF" w:rsidP="004B79BF">
            <w:pPr>
              <w:widowControl w:val="0"/>
              <w:autoSpaceDE w:val="0"/>
              <w:autoSpaceDN w:val="0"/>
              <w:spacing w:before="1" w:after="0" w:line="223" w:lineRule="exact"/>
              <w:jc w:val="both"/>
              <w:rPr>
                <w:rFonts w:ascii="Calibri" w:eastAsia="Calibri" w:hAnsi="Calibri" w:cs="Calibri"/>
                <w:sz w:val="20"/>
                <w:lang w:bidi="en-US"/>
              </w:rPr>
            </w:pPr>
            <w:r w:rsidRPr="004B79BF">
              <w:rPr>
                <w:rFonts w:ascii="Calibri" w:eastAsia="Calibri" w:hAnsi="Calibri" w:cs="Calibri"/>
                <w:sz w:val="20"/>
                <w:lang w:bidi="en-US"/>
              </w:rPr>
              <w:t>Oxidizing</w:t>
            </w:r>
          </w:p>
        </w:tc>
        <w:tc>
          <w:tcPr>
            <w:tcW w:w="3606" w:type="dxa"/>
            <w:tcBorders>
              <w:top w:val="single" w:sz="4" w:space="0" w:color="000000"/>
              <w:left w:val="single" w:sz="4" w:space="0" w:color="auto"/>
              <w:bottom w:val="single" w:sz="4" w:space="0" w:color="000000"/>
              <w:right w:val="single" w:sz="4" w:space="0" w:color="000000"/>
            </w:tcBorders>
          </w:tcPr>
          <w:p w14:paraId="269AA78A"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tcPr>
          <w:p w14:paraId="161A2770" w14:textId="77777777" w:rsidR="004B79BF" w:rsidRPr="004B79BF" w:rsidRDefault="004B79BF" w:rsidP="004B79BF">
            <w:pPr>
              <w:widowControl w:val="0"/>
              <w:autoSpaceDE w:val="0"/>
              <w:autoSpaceDN w:val="0"/>
              <w:spacing w:before="1" w:after="0" w:line="223" w:lineRule="exact"/>
              <w:ind w:left="99" w:right="91"/>
              <w:jc w:val="center"/>
              <w:rPr>
                <w:rFonts w:ascii="Calibri" w:eastAsia="Calibri" w:hAnsi="Calibri" w:cs="Calibri"/>
                <w:sz w:val="20"/>
                <w:szCs w:val="20"/>
                <w:lang w:bidi="en-US"/>
              </w:rPr>
            </w:pPr>
            <w:r w:rsidRPr="004B79BF">
              <w:rPr>
                <w:rFonts w:ascii="Calibri" w:eastAsia="Calibri" w:hAnsi="Calibri" w:cs="Calibri"/>
                <w:sz w:val="20"/>
                <w:szCs w:val="20"/>
                <w:lang w:bidi="en-US"/>
              </w:rPr>
              <w:t>Liquid or solid 1</w:t>
            </w:r>
          </w:p>
        </w:tc>
        <w:tc>
          <w:tcPr>
            <w:tcW w:w="4180" w:type="dxa"/>
            <w:gridSpan w:val="2"/>
            <w:tcBorders>
              <w:top w:val="single" w:sz="4" w:space="0" w:color="000000"/>
              <w:left w:val="single" w:sz="4" w:space="0" w:color="000000"/>
              <w:bottom w:val="single" w:sz="4" w:space="0" w:color="000000"/>
              <w:right w:val="single" w:sz="4" w:space="0" w:color="auto"/>
            </w:tcBorders>
          </w:tcPr>
          <w:p w14:paraId="0467A00D" w14:textId="77777777" w:rsidR="004B79BF" w:rsidRPr="004B79BF" w:rsidRDefault="004B79BF" w:rsidP="004B79BF">
            <w:pPr>
              <w:widowControl w:val="0"/>
              <w:autoSpaceDE w:val="0"/>
              <w:autoSpaceDN w:val="0"/>
              <w:spacing w:before="1" w:after="0" w:line="223" w:lineRule="exact"/>
              <w:ind w:left="233" w:right="210"/>
              <w:jc w:val="center"/>
              <w:rPr>
                <w:rFonts w:ascii="Calibri" w:eastAsia="Calibri" w:hAnsi="Calibri" w:cs="Calibri"/>
                <w:sz w:val="20"/>
                <w:szCs w:val="20"/>
                <w:lang w:bidi="en-US"/>
              </w:rPr>
            </w:pPr>
            <w:r w:rsidRPr="004B79BF">
              <w:rPr>
                <w:rFonts w:ascii="Calibri" w:eastAsia="Calibri" w:hAnsi="Calibri" w:cs="Calibri"/>
                <w:sz w:val="20"/>
                <w:szCs w:val="20"/>
                <w:lang w:bidi="en-US"/>
              </w:rPr>
              <w:t>Liquid or solid 2 - 3, gas: 1 – 3</w:t>
            </w:r>
          </w:p>
        </w:tc>
      </w:tr>
      <w:tr w:rsidR="004B79BF" w:rsidRPr="004B79BF" w14:paraId="642C766F" w14:textId="77777777" w:rsidTr="004B79BF">
        <w:trPr>
          <w:trHeight w:val="290"/>
        </w:trPr>
        <w:tc>
          <w:tcPr>
            <w:tcW w:w="3780" w:type="dxa"/>
            <w:tcBorders>
              <w:top w:val="single" w:sz="4" w:space="0" w:color="auto"/>
              <w:left w:val="single" w:sz="4" w:space="0" w:color="auto"/>
              <w:bottom w:val="single" w:sz="4" w:space="0" w:color="auto"/>
              <w:right w:val="single" w:sz="4" w:space="0" w:color="auto"/>
            </w:tcBorders>
          </w:tcPr>
          <w:p w14:paraId="6FD5833C" w14:textId="77777777" w:rsidR="004B79BF" w:rsidRPr="004B79BF" w:rsidRDefault="004B79BF" w:rsidP="004B79BF">
            <w:pPr>
              <w:widowControl w:val="0"/>
              <w:autoSpaceDE w:val="0"/>
              <w:autoSpaceDN w:val="0"/>
              <w:spacing w:before="1" w:after="0" w:line="240" w:lineRule="auto"/>
              <w:jc w:val="both"/>
              <w:rPr>
                <w:rFonts w:ascii="Calibri" w:eastAsia="Calibri" w:hAnsi="Calibri" w:cs="Calibri"/>
                <w:sz w:val="20"/>
                <w:lang w:bidi="en-US"/>
              </w:rPr>
            </w:pPr>
            <w:r w:rsidRPr="004B79BF">
              <w:rPr>
                <w:rFonts w:ascii="Calibri" w:eastAsia="Calibri" w:hAnsi="Calibri" w:cs="Calibri"/>
                <w:sz w:val="20"/>
                <w:lang w:bidi="en-US"/>
              </w:rPr>
              <w:t>Gases under pressure</w:t>
            </w:r>
          </w:p>
        </w:tc>
        <w:tc>
          <w:tcPr>
            <w:tcW w:w="3606" w:type="dxa"/>
            <w:tcBorders>
              <w:top w:val="single" w:sz="4" w:space="0" w:color="000000"/>
              <w:left w:val="single" w:sz="4" w:space="0" w:color="auto"/>
              <w:bottom w:val="single" w:sz="4" w:space="0" w:color="000000"/>
              <w:right w:val="single" w:sz="4" w:space="0" w:color="000000"/>
            </w:tcBorders>
          </w:tcPr>
          <w:p w14:paraId="6D188C28" w14:textId="77777777" w:rsidR="004B79BF" w:rsidRPr="004B79BF" w:rsidRDefault="004B79BF" w:rsidP="004B79BF">
            <w:pPr>
              <w:widowControl w:val="0"/>
              <w:autoSpaceDE w:val="0"/>
              <w:autoSpaceDN w:val="0"/>
              <w:spacing w:before="1" w:after="0" w:line="240" w:lineRule="atLeast"/>
              <w:ind w:left="828" w:right="192" w:hanging="608"/>
              <w:jc w:val="center"/>
              <w:rPr>
                <w:rFonts w:ascii="Calibri" w:eastAsia="Calibri" w:hAnsi="Calibri" w:cs="Calibri"/>
                <w:sz w:val="20"/>
                <w:szCs w:val="20"/>
                <w:lang w:bidi="en-US"/>
              </w:rPr>
            </w:pPr>
            <w:r w:rsidRPr="004B79BF">
              <w:rPr>
                <w:rFonts w:ascii="Calibri" w:eastAsia="Calibri" w:hAnsi="Calibri" w:cs="Calibri"/>
                <w:sz w:val="20"/>
                <w:szCs w:val="20"/>
                <w:lang w:bidi="en-US"/>
              </w:rPr>
              <w:t>Refrigerated liquefied gases</w:t>
            </w:r>
          </w:p>
        </w:tc>
        <w:tc>
          <w:tcPr>
            <w:tcW w:w="3462" w:type="dxa"/>
            <w:gridSpan w:val="2"/>
            <w:tcBorders>
              <w:top w:val="single" w:sz="4" w:space="0" w:color="000000"/>
              <w:left w:val="single" w:sz="4" w:space="0" w:color="000000"/>
              <w:bottom w:val="single" w:sz="4" w:space="0" w:color="000000"/>
              <w:right w:val="single" w:sz="4" w:space="0" w:color="000000"/>
            </w:tcBorders>
          </w:tcPr>
          <w:p w14:paraId="61C5C201"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tcPr>
          <w:p w14:paraId="7AB09AB8" w14:textId="77777777" w:rsidR="004B79BF" w:rsidRPr="004B79BF" w:rsidRDefault="004B79BF" w:rsidP="004B79BF">
            <w:pPr>
              <w:widowControl w:val="0"/>
              <w:autoSpaceDE w:val="0"/>
              <w:autoSpaceDN w:val="0"/>
              <w:spacing w:before="1" w:after="0" w:line="240" w:lineRule="auto"/>
              <w:ind w:left="231" w:right="210"/>
              <w:jc w:val="center"/>
              <w:rPr>
                <w:rFonts w:ascii="Calibri" w:eastAsia="Calibri" w:hAnsi="Calibri" w:cs="Calibri"/>
                <w:sz w:val="20"/>
                <w:szCs w:val="20"/>
                <w:lang w:bidi="en-US"/>
              </w:rPr>
            </w:pPr>
            <w:r w:rsidRPr="004B79BF">
              <w:rPr>
                <w:rFonts w:ascii="Calibri" w:eastAsia="Calibri" w:hAnsi="Calibri" w:cs="Calibri"/>
                <w:sz w:val="20"/>
                <w:szCs w:val="20"/>
                <w:lang w:bidi="en-US"/>
              </w:rPr>
              <w:t>Gases under pressure unless High Risk</w:t>
            </w:r>
          </w:p>
        </w:tc>
      </w:tr>
      <w:tr w:rsidR="004B79BF" w:rsidRPr="004B79BF" w14:paraId="208AFA5C"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18C86841" w14:textId="77777777" w:rsidR="004B79BF" w:rsidRPr="004B79BF" w:rsidRDefault="004B79BF" w:rsidP="004B79BF">
            <w:pPr>
              <w:widowControl w:val="0"/>
              <w:autoSpaceDE w:val="0"/>
              <w:autoSpaceDN w:val="0"/>
              <w:spacing w:before="1" w:after="0" w:line="223" w:lineRule="exact"/>
              <w:jc w:val="both"/>
              <w:rPr>
                <w:rFonts w:ascii="Calibri" w:eastAsia="Calibri" w:hAnsi="Calibri" w:cs="Calibri"/>
                <w:sz w:val="20"/>
                <w:lang w:bidi="en-US"/>
              </w:rPr>
            </w:pPr>
            <w:r w:rsidRPr="004B79BF">
              <w:rPr>
                <w:rFonts w:ascii="Calibri" w:eastAsia="Calibri" w:hAnsi="Calibri" w:cs="Calibri"/>
                <w:sz w:val="20"/>
                <w:lang w:bidi="en-US"/>
              </w:rPr>
              <w:t>Corrosive to Metals</w:t>
            </w:r>
          </w:p>
        </w:tc>
        <w:tc>
          <w:tcPr>
            <w:tcW w:w="3606" w:type="dxa"/>
            <w:tcBorders>
              <w:top w:val="single" w:sz="4" w:space="0" w:color="000000"/>
              <w:left w:val="single" w:sz="4" w:space="0" w:color="auto"/>
              <w:bottom w:val="single" w:sz="4" w:space="0" w:color="000000"/>
              <w:right w:val="single" w:sz="4" w:space="0" w:color="000000"/>
            </w:tcBorders>
          </w:tcPr>
          <w:p w14:paraId="5B54369D"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tcPr>
          <w:p w14:paraId="48C01D4B"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tcPr>
          <w:p w14:paraId="0D30B48B" w14:textId="77777777" w:rsidR="004B79BF" w:rsidRPr="004B79BF" w:rsidRDefault="004B79BF" w:rsidP="004B79BF">
            <w:pPr>
              <w:widowControl w:val="0"/>
              <w:autoSpaceDE w:val="0"/>
              <w:autoSpaceDN w:val="0"/>
              <w:spacing w:before="1" w:after="0" w:line="223" w:lineRule="exact"/>
              <w:ind w:left="25"/>
              <w:jc w:val="center"/>
              <w:rPr>
                <w:rFonts w:ascii="Calibri" w:eastAsia="Calibri" w:hAnsi="Calibri" w:cs="Calibri"/>
                <w:sz w:val="20"/>
                <w:szCs w:val="20"/>
                <w:lang w:bidi="en-US"/>
              </w:rPr>
            </w:pPr>
            <w:r w:rsidRPr="004B79BF">
              <w:rPr>
                <w:rFonts w:ascii="Calibri" w:eastAsia="Calibri" w:hAnsi="Calibri" w:cs="Calibri"/>
                <w:w w:val="99"/>
                <w:sz w:val="20"/>
                <w:szCs w:val="20"/>
                <w:lang w:bidi="en-US"/>
              </w:rPr>
              <w:t>1</w:t>
            </w:r>
          </w:p>
        </w:tc>
      </w:tr>
      <w:tr w:rsidR="004B79BF" w:rsidRPr="004B79BF" w14:paraId="6C33748F"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0EB3684D" w14:textId="45FACA7B" w:rsidR="004B79BF" w:rsidRPr="004B79BF" w:rsidRDefault="004B79BF" w:rsidP="004B79BF">
            <w:pPr>
              <w:widowControl w:val="0"/>
              <w:autoSpaceDE w:val="0"/>
              <w:autoSpaceDN w:val="0"/>
              <w:spacing w:before="1" w:after="0" w:line="223" w:lineRule="exact"/>
              <w:jc w:val="both"/>
              <w:rPr>
                <w:rFonts w:ascii="Calibri" w:eastAsia="Calibri" w:hAnsi="Calibri" w:cs="Calibri"/>
                <w:b/>
                <w:i/>
                <w:sz w:val="20"/>
                <w:lang w:bidi="en-US"/>
              </w:rPr>
            </w:pPr>
            <w:r w:rsidRPr="004B79BF">
              <w:rPr>
                <w:rFonts w:ascii="Calibri" w:eastAsia="Calibri" w:hAnsi="Calibri" w:cs="Calibri"/>
                <w:b/>
                <w:i/>
                <w:sz w:val="20"/>
                <w:lang w:bidi="en-US"/>
              </w:rPr>
              <w:t xml:space="preserve">European Union Hazard Classes – </w:t>
            </w:r>
            <w:r w:rsidR="00F4425B" w:rsidRPr="004B79BF">
              <w:rPr>
                <w:rFonts w:ascii="Calibri" w:eastAsia="Calibri" w:hAnsi="Calibri" w:cs="Calibri"/>
                <w:b/>
                <w:i/>
                <w:sz w:val="20"/>
                <w:lang w:bidi="en-US"/>
              </w:rPr>
              <w:t>Non-GHS</w:t>
            </w:r>
            <w:r w:rsidRPr="004B79BF">
              <w:rPr>
                <w:rFonts w:ascii="Calibri" w:eastAsia="Calibri" w:hAnsi="Calibri" w:cs="Calibri"/>
                <w:b/>
                <w:i/>
                <w:sz w:val="20"/>
                <w:lang w:bidi="en-US"/>
              </w:rPr>
              <w:t xml:space="preserve"> ↓</w:t>
            </w:r>
          </w:p>
        </w:tc>
        <w:tc>
          <w:tcPr>
            <w:tcW w:w="3606" w:type="dxa"/>
            <w:tcBorders>
              <w:top w:val="single" w:sz="4" w:space="0" w:color="000000"/>
              <w:left w:val="single" w:sz="4" w:space="0" w:color="auto"/>
              <w:bottom w:val="single" w:sz="4" w:space="0" w:color="000000"/>
              <w:right w:val="single" w:sz="4" w:space="0" w:color="000000"/>
            </w:tcBorders>
          </w:tcPr>
          <w:p w14:paraId="13B51363"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r w:rsidRPr="004B79BF">
              <w:rPr>
                <w:rFonts w:ascii="Calibri" w:eastAsia="Calibri" w:hAnsi="Calibri" w:cs="Calibri"/>
                <w:sz w:val="20"/>
                <w:szCs w:val="20"/>
                <w:lang w:bidi="en-US"/>
              </w:rPr>
              <w:t>Contact with water yields toxic gas</w:t>
            </w:r>
          </w:p>
        </w:tc>
        <w:tc>
          <w:tcPr>
            <w:tcW w:w="3462" w:type="dxa"/>
            <w:gridSpan w:val="2"/>
            <w:tcBorders>
              <w:top w:val="single" w:sz="4" w:space="0" w:color="000000"/>
              <w:left w:val="single" w:sz="4" w:space="0" w:color="000000"/>
              <w:bottom w:val="single" w:sz="4" w:space="0" w:color="000000"/>
              <w:right w:val="single" w:sz="4" w:space="0" w:color="000000"/>
            </w:tcBorders>
          </w:tcPr>
          <w:p w14:paraId="24B58666"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r w:rsidRPr="004B79BF">
              <w:rPr>
                <w:rFonts w:ascii="Calibri" w:eastAsia="Calibri" w:hAnsi="Calibri" w:cs="Calibri"/>
                <w:sz w:val="20"/>
                <w:szCs w:val="20"/>
                <w:lang w:bidi="en-US"/>
              </w:rPr>
              <w:t>Contact with acids yields (very) toxic gas</w:t>
            </w:r>
          </w:p>
        </w:tc>
        <w:tc>
          <w:tcPr>
            <w:tcW w:w="4180" w:type="dxa"/>
            <w:gridSpan w:val="2"/>
            <w:tcBorders>
              <w:top w:val="single" w:sz="4" w:space="0" w:color="000000"/>
              <w:left w:val="single" w:sz="4" w:space="0" w:color="000000"/>
              <w:bottom w:val="single" w:sz="4" w:space="0" w:color="000000"/>
              <w:right w:val="single" w:sz="4" w:space="0" w:color="auto"/>
            </w:tcBorders>
          </w:tcPr>
          <w:p w14:paraId="62F1AAD4"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r w:rsidRPr="004B79BF">
              <w:rPr>
                <w:rFonts w:ascii="Calibri" w:eastAsia="Calibri" w:hAnsi="Calibri" w:cs="Calibri"/>
                <w:sz w:val="20"/>
                <w:szCs w:val="20"/>
                <w:lang w:bidi="en-US"/>
              </w:rPr>
              <w:t>Toxic by eye contact</w:t>
            </w:r>
          </w:p>
        </w:tc>
      </w:tr>
      <w:tr w:rsidR="004B79BF" w:rsidRPr="004B79BF" w14:paraId="1842805A"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0D0B8139" w14:textId="77777777" w:rsidR="004B79BF" w:rsidRPr="004B79BF" w:rsidRDefault="004B79BF" w:rsidP="004B79BF">
            <w:pPr>
              <w:widowControl w:val="0"/>
              <w:autoSpaceDE w:val="0"/>
              <w:autoSpaceDN w:val="0"/>
              <w:spacing w:before="1" w:after="0" w:line="223" w:lineRule="exact"/>
              <w:ind w:left="97"/>
              <w:jc w:val="both"/>
              <w:rPr>
                <w:rFonts w:ascii="Calibri" w:eastAsia="Calibri" w:hAnsi="Calibri" w:cs="Calibri"/>
                <w:b/>
                <w:sz w:val="20"/>
                <w:lang w:bidi="en-US"/>
              </w:rPr>
            </w:pPr>
          </w:p>
        </w:tc>
        <w:tc>
          <w:tcPr>
            <w:tcW w:w="3606" w:type="dxa"/>
            <w:tcBorders>
              <w:top w:val="single" w:sz="4" w:space="0" w:color="000000"/>
              <w:left w:val="single" w:sz="4" w:space="0" w:color="auto"/>
              <w:bottom w:val="single" w:sz="4" w:space="0" w:color="000000"/>
              <w:right w:val="single" w:sz="4" w:space="0" w:color="000000"/>
            </w:tcBorders>
          </w:tcPr>
          <w:p w14:paraId="0D691125"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r w:rsidRPr="004B79BF">
              <w:rPr>
                <w:rFonts w:ascii="Calibri" w:eastAsia="Calibri" w:hAnsi="Calibri" w:cs="Calibri"/>
                <w:sz w:val="20"/>
                <w:szCs w:val="20"/>
                <w:lang w:bidi="en-US"/>
              </w:rPr>
              <w:t>Reacts violently with water</w:t>
            </w:r>
          </w:p>
        </w:tc>
        <w:tc>
          <w:tcPr>
            <w:tcW w:w="3462" w:type="dxa"/>
            <w:gridSpan w:val="2"/>
            <w:tcBorders>
              <w:top w:val="single" w:sz="4" w:space="0" w:color="000000"/>
              <w:left w:val="single" w:sz="4" w:space="0" w:color="000000"/>
              <w:bottom w:val="single" w:sz="4" w:space="0" w:color="000000"/>
              <w:right w:val="single" w:sz="4" w:space="0" w:color="000000"/>
            </w:tcBorders>
          </w:tcPr>
          <w:p w14:paraId="12C37D14"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tcPr>
          <w:p w14:paraId="70A22A6D"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r w:rsidRPr="004B79BF">
              <w:rPr>
                <w:rFonts w:ascii="Calibri" w:eastAsia="Calibri" w:hAnsi="Calibri" w:cs="Calibri"/>
                <w:sz w:val="20"/>
                <w:szCs w:val="20"/>
                <w:lang w:bidi="en-US"/>
              </w:rPr>
              <w:t>May form explosive peroxides</w:t>
            </w:r>
          </w:p>
        </w:tc>
      </w:tr>
      <w:tr w:rsidR="004B79BF" w:rsidRPr="004B79BF" w14:paraId="7D0FCAAE"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4A42ADC6" w14:textId="77777777" w:rsidR="004B79BF" w:rsidRPr="004B79BF" w:rsidRDefault="004B79BF" w:rsidP="004B79BF">
            <w:pPr>
              <w:widowControl w:val="0"/>
              <w:autoSpaceDE w:val="0"/>
              <w:autoSpaceDN w:val="0"/>
              <w:spacing w:before="1" w:after="0" w:line="223" w:lineRule="exact"/>
              <w:ind w:left="97"/>
              <w:jc w:val="both"/>
              <w:rPr>
                <w:rFonts w:ascii="Calibri" w:eastAsia="Calibri" w:hAnsi="Calibri" w:cs="Calibri"/>
                <w:b/>
                <w:sz w:val="20"/>
                <w:lang w:bidi="en-US"/>
              </w:rPr>
            </w:pPr>
          </w:p>
        </w:tc>
        <w:tc>
          <w:tcPr>
            <w:tcW w:w="3606" w:type="dxa"/>
            <w:tcBorders>
              <w:top w:val="single" w:sz="4" w:space="0" w:color="000000"/>
              <w:left w:val="single" w:sz="4" w:space="0" w:color="auto"/>
              <w:bottom w:val="single" w:sz="4" w:space="0" w:color="000000"/>
              <w:right w:val="single" w:sz="4" w:space="0" w:color="000000"/>
            </w:tcBorders>
          </w:tcPr>
          <w:p w14:paraId="7B115DCB"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r w:rsidRPr="004B79BF">
              <w:rPr>
                <w:rFonts w:ascii="Calibri" w:eastAsia="Calibri" w:hAnsi="Calibri" w:cs="Calibri"/>
                <w:sz w:val="20"/>
                <w:szCs w:val="20"/>
                <w:lang w:bidi="en-US"/>
              </w:rPr>
              <w:t>Explosive when dry; Explosive with or without air contact</w:t>
            </w:r>
          </w:p>
        </w:tc>
        <w:tc>
          <w:tcPr>
            <w:tcW w:w="3462" w:type="dxa"/>
            <w:gridSpan w:val="2"/>
            <w:tcBorders>
              <w:top w:val="single" w:sz="4" w:space="0" w:color="000000"/>
              <w:left w:val="single" w:sz="4" w:space="0" w:color="000000"/>
              <w:bottom w:val="single" w:sz="4" w:space="0" w:color="000000"/>
              <w:right w:val="single" w:sz="4" w:space="0" w:color="000000"/>
            </w:tcBorders>
          </w:tcPr>
          <w:p w14:paraId="64481EEB"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tcPr>
          <w:p w14:paraId="3DD7060C"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r>
      <w:tr w:rsidR="004B79BF" w:rsidRPr="004B79BF" w14:paraId="0B13FB4F"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61DF6A9F" w14:textId="77777777" w:rsidR="004B79BF" w:rsidRPr="004B79BF" w:rsidRDefault="004B79BF" w:rsidP="004B79BF">
            <w:pPr>
              <w:widowControl w:val="0"/>
              <w:autoSpaceDE w:val="0"/>
              <w:autoSpaceDN w:val="0"/>
              <w:spacing w:before="1" w:after="0" w:line="223" w:lineRule="exact"/>
              <w:rPr>
                <w:rFonts w:ascii="Calibri" w:eastAsia="Calibri" w:hAnsi="Calibri" w:cs="Calibri"/>
                <w:b/>
                <w:i/>
                <w:sz w:val="20"/>
                <w:lang w:bidi="en-US"/>
              </w:rPr>
            </w:pPr>
            <w:r w:rsidRPr="004B79BF">
              <w:rPr>
                <w:rFonts w:ascii="Calibri" w:eastAsia="Calibri" w:hAnsi="Calibri" w:cs="Calibri"/>
                <w:b/>
                <w:i/>
                <w:sz w:val="20"/>
                <w:lang w:bidi="en-US"/>
              </w:rPr>
              <w:t>Other Non-GHS Hazard Types ↓</w:t>
            </w:r>
          </w:p>
        </w:tc>
        <w:tc>
          <w:tcPr>
            <w:tcW w:w="3606" w:type="dxa"/>
            <w:tcBorders>
              <w:top w:val="single" w:sz="4" w:space="0" w:color="000000"/>
              <w:left w:val="single" w:sz="4" w:space="0" w:color="auto"/>
              <w:bottom w:val="single" w:sz="4" w:space="0" w:color="000000"/>
              <w:right w:val="single" w:sz="4" w:space="0" w:color="000000"/>
            </w:tcBorders>
          </w:tcPr>
          <w:p w14:paraId="530A47E0"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tcPr>
          <w:p w14:paraId="4C744EB7"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tcPr>
          <w:p w14:paraId="24FCA35D"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r>
      <w:tr w:rsidR="004B79BF" w:rsidRPr="004B79BF" w14:paraId="47B97AC6" w14:textId="77777777" w:rsidTr="004B79BF">
        <w:trPr>
          <w:trHeight w:val="731"/>
        </w:trPr>
        <w:tc>
          <w:tcPr>
            <w:tcW w:w="3780" w:type="dxa"/>
            <w:tcBorders>
              <w:top w:val="single" w:sz="4" w:space="0" w:color="auto"/>
              <w:left w:val="single" w:sz="4" w:space="0" w:color="auto"/>
              <w:bottom w:val="single" w:sz="4" w:space="0" w:color="auto"/>
              <w:right w:val="single" w:sz="4" w:space="0" w:color="auto"/>
            </w:tcBorders>
          </w:tcPr>
          <w:p w14:paraId="189CB4FB" w14:textId="77777777" w:rsidR="004B79BF" w:rsidRPr="004B79BF" w:rsidRDefault="004B79BF" w:rsidP="004B79BF">
            <w:pPr>
              <w:widowControl w:val="0"/>
              <w:autoSpaceDE w:val="0"/>
              <w:autoSpaceDN w:val="0"/>
              <w:spacing w:before="1" w:after="0" w:line="240" w:lineRule="auto"/>
              <w:rPr>
                <w:rFonts w:ascii="Wingdings" w:eastAsia="Calibri" w:hAnsi="Wingdings" w:cs="Calibri"/>
                <w:sz w:val="20"/>
                <w:lang w:bidi="en-US"/>
              </w:rPr>
            </w:pPr>
            <w:r w:rsidRPr="004B79BF">
              <w:rPr>
                <w:rFonts w:ascii="Calibri" w:eastAsia="Calibri" w:hAnsi="Calibri" w:cs="Calibri"/>
                <w:sz w:val="20"/>
                <w:lang w:bidi="en-US"/>
              </w:rPr>
              <w:t xml:space="preserve">Other Carcinogen Designations </w:t>
            </w:r>
          </w:p>
        </w:tc>
        <w:tc>
          <w:tcPr>
            <w:tcW w:w="3606" w:type="dxa"/>
            <w:tcBorders>
              <w:top w:val="single" w:sz="4" w:space="0" w:color="000000"/>
              <w:left w:val="single" w:sz="4" w:space="0" w:color="auto"/>
              <w:bottom w:val="single" w:sz="4" w:space="0" w:color="000000"/>
              <w:right w:val="single" w:sz="4" w:space="0" w:color="000000"/>
            </w:tcBorders>
          </w:tcPr>
          <w:p w14:paraId="4ED7CC43"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shd w:val="clear" w:color="auto" w:fill="DADADA"/>
          </w:tcPr>
          <w:p w14:paraId="47C40054" w14:textId="77777777" w:rsidR="004B79BF" w:rsidRPr="004B79BF" w:rsidRDefault="004B79BF" w:rsidP="004B79BF">
            <w:pPr>
              <w:widowControl w:val="0"/>
              <w:autoSpaceDE w:val="0"/>
              <w:autoSpaceDN w:val="0"/>
              <w:spacing w:before="1" w:after="0" w:line="240" w:lineRule="auto"/>
              <w:ind w:left="100" w:right="88"/>
              <w:jc w:val="center"/>
              <w:rPr>
                <w:rFonts w:ascii="Calibri" w:eastAsia="Calibri" w:hAnsi="Calibri" w:cs="Calibri"/>
                <w:sz w:val="20"/>
                <w:szCs w:val="20"/>
                <w:lang w:bidi="en-US"/>
              </w:rPr>
            </w:pPr>
            <w:r w:rsidRPr="004B79BF">
              <w:rPr>
                <w:rFonts w:ascii="Calibri" w:eastAsia="Calibri" w:hAnsi="Calibri" w:cs="Calibri"/>
                <w:sz w:val="20"/>
                <w:szCs w:val="20"/>
                <w:lang w:bidi="en-US"/>
              </w:rPr>
              <w:t xml:space="preserve">NTP Known; IARC Group 1; OSHA listed carcinogens; GHS 2 </w:t>
            </w:r>
            <w:r w:rsidRPr="004B79BF">
              <w:rPr>
                <w:rFonts w:ascii="Calibri" w:eastAsia="Calibri" w:hAnsi="Calibri" w:cs="Calibri"/>
                <w:sz w:val="20"/>
                <w:szCs w:val="20"/>
                <w:u w:val="single"/>
                <w:lang w:bidi="en-US"/>
              </w:rPr>
              <w:t>AND</w:t>
            </w:r>
            <w:r w:rsidRPr="004B79BF">
              <w:rPr>
                <w:rFonts w:ascii="Calibri" w:eastAsia="Calibri" w:hAnsi="Calibri" w:cs="Calibri"/>
                <w:sz w:val="20"/>
                <w:szCs w:val="20"/>
                <w:lang w:bidi="en-US"/>
              </w:rPr>
              <w:t xml:space="preserve"> IARC 2 </w:t>
            </w:r>
            <w:r w:rsidRPr="004B79BF">
              <w:rPr>
                <w:rFonts w:ascii="Calibri" w:eastAsia="Calibri" w:hAnsi="Calibri" w:cs="Calibri"/>
                <w:sz w:val="20"/>
                <w:szCs w:val="20"/>
                <w:u w:val="single"/>
                <w:lang w:bidi="en-US"/>
              </w:rPr>
              <w:t>AND</w:t>
            </w:r>
            <w:r w:rsidRPr="004B79BF">
              <w:rPr>
                <w:rFonts w:ascii="Calibri" w:eastAsia="Calibri" w:hAnsi="Calibri" w:cs="Calibri"/>
                <w:sz w:val="20"/>
                <w:szCs w:val="20"/>
                <w:lang w:bidi="en-US"/>
              </w:rPr>
              <w:t xml:space="preserve"> NTP Reasonably Anticipated</w:t>
            </w:r>
          </w:p>
        </w:tc>
        <w:tc>
          <w:tcPr>
            <w:tcW w:w="4180" w:type="dxa"/>
            <w:gridSpan w:val="2"/>
            <w:tcBorders>
              <w:top w:val="single" w:sz="4" w:space="0" w:color="000000"/>
              <w:left w:val="single" w:sz="4" w:space="0" w:color="000000"/>
              <w:bottom w:val="single" w:sz="4" w:space="0" w:color="000000"/>
              <w:right w:val="single" w:sz="4" w:space="0" w:color="auto"/>
            </w:tcBorders>
            <w:shd w:val="clear" w:color="auto" w:fill="DADADA"/>
          </w:tcPr>
          <w:p w14:paraId="454D7620" w14:textId="77777777" w:rsidR="004B79BF" w:rsidRPr="004B79BF" w:rsidRDefault="004B79BF" w:rsidP="004B79BF">
            <w:pPr>
              <w:widowControl w:val="0"/>
              <w:autoSpaceDE w:val="0"/>
              <w:autoSpaceDN w:val="0"/>
              <w:spacing w:before="1" w:after="0" w:line="240" w:lineRule="auto"/>
              <w:ind w:left="1306" w:right="925" w:hanging="586"/>
              <w:jc w:val="center"/>
              <w:rPr>
                <w:rFonts w:ascii="Calibri" w:eastAsia="Calibri" w:hAnsi="Calibri" w:cs="Calibri"/>
                <w:sz w:val="20"/>
                <w:szCs w:val="20"/>
                <w:lang w:bidi="en-US"/>
              </w:rPr>
            </w:pPr>
            <w:r w:rsidRPr="004B79BF">
              <w:rPr>
                <w:rFonts w:ascii="Calibri" w:eastAsia="Calibri" w:hAnsi="Calibri" w:cs="Calibri"/>
                <w:sz w:val="20"/>
                <w:szCs w:val="20"/>
                <w:lang w:bidi="en-US"/>
              </w:rPr>
              <w:t>NTP Reasonably Anticipated IARC 2A or 2B</w:t>
            </w:r>
          </w:p>
        </w:tc>
      </w:tr>
      <w:tr w:rsidR="004B79BF" w:rsidRPr="004B79BF" w14:paraId="4431BD07"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31A7CCE8" w14:textId="77777777" w:rsidR="004B79BF" w:rsidRPr="004B79BF" w:rsidRDefault="004B79BF" w:rsidP="004B79BF">
            <w:pPr>
              <w:widowControl w:val="0"/>
              <w:autoSpaceDE w:val="0"/>
              <w:autoSpaceDN w:val="0"/>
              <w:spacing w:before="1" w:after="0" w:line="223" w:lineRule="exact"/>
              <w:rPr>
                <w:rFonts w:ascii="Wingdings" w:eastAsia="Calibri" w:hAnsi="Wingdings" w:cs="Calibri"/>
                <w:sz w:val="20"/>
                <w:lang w:bidi="en-US"/>
              </w:rPr>
            </w:pPr>
            <w:r w:rsidRPr="004B79BF">
              <w:rPr>
                <w:rFonts w:ascii="Calibri" w:eastAsia="Calibri" w:hAnsi="Calibri" w:cs="Calibri"/>
                <w:sz w:val="20"/>
                <w:lang w:bidi="en-US"/>
              </w:rPr>
              <w:t xml:space="preserve">NIOSH Hazardous Drugs </w:t>
            </w:r>
          </w:p>
        </w:tc>
        <w:tc>
          <w:tcPr>
            <w:tcW w:w="3606" w:type="dxa"/>
            <w:tcBorders>
              <w:top w:val="single" w:sz="4" w:space="0" w:color="000000"/>
              <w:left w:val="single" w:sz="4" w:space="0" w:color="auto"/>
              <w:bottom w:val="single" w:sz="4" w:space="0" w:color="000000"/>
              <w:right w:val="single" w:sz="4" w:space="0" w:color="000000"/>
            </w:tcBorders>
          </w:tcPr>
          <w:p w14:paraId="0D6CA4FE"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tcPr>
          <w:p w14:paraId="1C026D68"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tcPr>
          <w:p w14:paraId="242BED0C" w14:textId="77777777" w:rsidR="004B79BF" w:rsidRPr="004B79BF" w:rsidRDefault="004B79BF" w:rsidP="004B79BF">
            <w:pPr>
              <w:widowControl w:val="0"/>
              <w:autoSpaceDE w:val="0"/>
              <w:autoSpaceDN w:val="0"/>
              <w:spacing w:before="1" w:after="0" w:line="223" w:lineRule="exact"/>
              <w:ind w:left="233" w:right="210"/>
              <w:jc w:val="center"/>
              <w:rPr>
                <w:rFonts w:ascii="Calibri" w:eastAsia="Calibri" w:hAnsi="Calibri" w:cs="Calibri"/>
                <w:sz w:val="20"/>
                <w:szCs w:val="20"/>
                <w:lang w:bidi="en-US"/>
              </w:rPr>
            </w:pPr>
            <w:r w:rsidRPr="004B79BF">
              <w:rPr>
                <w:rFonts w:ascii="Calibri" w:eastAsia="Calibri" w:hAnsi="Calibri" w:cs="Calibri"/>
                <w:sz w:val="20"/>
                <w:szCs w:val="20"/>
                <w:lang w:bidi="en-US"/>
              </w:rPr>
              <w:t>NIOSH hazardous drugs not classified above</w:t>
            </w:r>
          </w:p>
        </w:tc>
      </w:tr>
      <w:tr w:rsidR="004B79BF" w:rsidRPr="004B79BF" w14:paraId="3BE7D6EF"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432D7CF3" w14:textId="77777777" w:rsidR="004B79BF" w:rsidRPr="004B79BF" w:rsidRDefault="004B79BF" w:rsidP="004B79BF">
            <w:pPr>
              <w:widowControl w:val="0"/>
              <w:autoSpaceDE w:val="0"/>
              <w:autoSpaceDN w:val="0"/>
              <w:spacing w:before="1" w:after="0" w:line="223" w:lineRule="exact"/>
              <w:jc w:val="both"/>
              <w:rPr>
                <w:rFonts w:ascii="Wingdings" w:eastAsia="Calibri" w:hAnsi="Wingdings" w:cs="Calibri"/>
                <w:sz w:val="20"/>
                <w:lang w:bidi="en-US"/>
              </w:rPr>
            </w:pPr>
            <w:r w:rsidRPr="004B79BF">
              <w:rPr>
                <w:rFonts w:ascii="Calibri" w:eastAsia="Calibri" w:hAnsi="Calibri" w:cs="Calibri"/>
                <w:sz w:val="20"/>
                <w:lang w:bidi="en-US"/>
              </w:rPr>
              <w:t xml:space="preserve">Nanoparticles </w:t>
            </w:r>
          </w:p>
        </w:tc>
        <w:tc>
          <w:tcPr>
            <w:tcW w:w="3606" w:type="dxa"/>
            <w:tcBorders>
              <w:top w:val="single" w:sz="4" w:space="0" w:color="000000"/>
              <w:left w:val="single" w:sz="4" w:space="0" w:color="auto"/>
              <w:bottom w:val="single" w:sz="4" w:space="0" w:color="000000"/>
              <w:right w:val="single" w:sz="4" w:space="0" w:color="000000"/>
            </w:tcBorders>
            <w:shd w:val="clear" w:color="auto" w:fill="D9D9D9"/>
          </w:tcPr>
          <w:p w14:paraId="431F5416" w14:textId="77777777" w:rsidR="004B79BF" w:rsidRPr="004B79BF" w:rsidRDefault="004B79BF" w:rsidP="004B79BF">
            <w:pPr>
              <w:widowControl w:val="0"/>
              <w:autoSpaceDE w:val="0"/>
              <w:autoSpaceDN w:val="0"/>
              <w:spacing w:before="1" w:after="0" w:line="223" w:lineRule="exact"/>
              <w:ind w:left="120" w:right="111"/>
              <w:jc w:val="center"/>
              <w:rPr>
                <w:rFonts w:ascii="Calibri" w:eastAsia="Calibri" w:hAnsi="Calibri" w:cs="Calibri"/>
                <w:sz w:val="20"/>
                <w:szCs w:val="20"/>
                <w:lang w:bidi="en-US"/>
              </w:rPr>
            </w:pPr>
            <w:r w:rsidRPr="004B79BF">
              <w:rPr>
                <w:rFonts w:ascii="Calibri" w:eastAsia="Calibri" w:hAnsi="Calibri" w:cs="Calibri"/>
                <w:sz w:val="20"/>
                <w:szCs w:val="20"/>
                <w:lang w:bidi="en-US"/>
              </w:rPr>
              <w:t xml:space="preserve">All types </w:t>
            </w:r>
          </w:p>
        </w:tc>
        <w:tc>
          <w:tcPr>
            <w:tcW w:w="3462" w:type="dxa"/>
            <w:gridSpan w:val="2"/>
            <w:tcBorders>
              <w:top w:val="single" w:sz="4" w:space="0" w:color="000000"/>
              <w:left w:val="single" w:sz="4" w:space="0" w:color="000000"/>
              <w:bottom w:val="single" w:sz="4" w:space="0" w:color="000000"/>
              <w:right w:val="single" w:sz="4" w:space="0" w:color="000000"/>
            </w:tcBorders>
          </w:tcPr>
          <w:p w14:paraId="23E9B9B8"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000000"/>
              <w:right w:val="single" w:sz="4" w:space="0" w:color="auto"/>
            </w:tcBorders>
          </w:tcPr>
          <w:p w14:paraId="588686A2" w14:textId="77777777" w:rsidR="004B79BF" w:rsidRPr="004B79BF" w:rsidRDefault="004B79BF" w:rsidP="004B79BF">
            <w:pPr>
              <w:widowControl w:val="0"/>
              <w:autoSpaceDE w:val="0"/>
              <w:autoSpaceDN w:val="0"/>
              <w:spacing w:before="1" w:after="0" w:line="223" w:lineRule="exact"/>
              <w:ind w:left="233" w:right="207"/>
              <w:jc w:val="center"/>
              <w:rPr>
                <w:rFonts w:ascii="Calibri" w:eastAsia="Calibri" w:hAnsi="Calibri" w:cs="Calibri"/>
                <w:sz w:val="20"/>
                <w:szCs w:val="20"/>
                <w:lang w:bidi="en-US"/>
              </w:rPr>
            </w:pPr>
          </w:p>
        </w:tc>
      </w:tr>
      <w:tr w:rsidR="004B79BF" w:rsidRPr="004B79BF" w14:paraId="17FF0A94" w14:textId="77777777" w:rsidTr="004B79BF">
        <w:trPr>
          <w:trHeight w:val="272"/>
        </w:trPr>
        <w:tc>
          <w:tcPr>
            <w:tcW w:w="3780" w:type="dxa"/>
            <w:tcBorders>
              <w:top w:val="single" w:sz="4" w:space="0" w:color="auto"/>
              <w:left w:val="single" w:sz="4" w:space="0" w:color="auto"/>
              <w:bottom w:val="single" w:sz="4" w:space="0" w:color="auto"/>
              <w:right w:val="single" w:sz="4" w:space="0" w:color="auto"/>
            </w:tcBorders>
          </w:tcPr>
          <w:p w14:paraId="482D5FBF" w14:textId="77777777" w:rsidR="004B79BF" w:rsidRPr="004B79BF" w:rsidRDefault="004B79BF" w:rsidP="004B79BF">
            <w:pPr>
              <w:widowControl w:val="0"/>
              <w:autoSpaceDE w:val="0"/>
              <w:autoSpaceDN w:val="0"/>
              <w:spacing w:before="1" w:after="0" w:line="240" w:lineRule="auto"/>
              <w:jc w:val="both"/>
              <w:rPr>
                <w:rFonts w:ascii="Wingdings" w:eastAsia="Calibri" w:hAnsi="Wingdings" w:cs="Calibri"/>
                <w:sz w:val="20"/>
                <w:lang w:bidi="en-US"/>
              </w:rPr>
            </w:pPr>
            <w:r w:rsidRPr="004B79BF">
              <w:rPr>
                <w:rFonts w:ascii="Calibri" w:eastAsia="Calibri" w:hAnsi="Calibri" w:cs="Calibri"/>
                <w:sz w:val="20"/>
                <w:lang w:bidi="en-US"/>
              </w:rPr>
              <w:t xml:space="preserve">Novel chemicals </w:t>
            </w:r>
          </w:p>
        </w:tc>
        <w:tc>
          <w:tcPr>
            <w:tcW w:w="3606" w:type="dxa"/>
            <w:tcBorders>
              <w:top w:val="single" w:sz="4" w:space="0" w:color="000000"/>
              <w:left w:val="single" w:sz="4" w:space="0" w:color="auto"/>
              <w:bottom w:val="single" w:sz="4" w:space="0" w:color="000000"/>
              <w:right w:val="single" w:sz="4" w:space="0" w:color="000000"/>
            </w:tcBorders>
          </w:tcPr>
          <w:p w14:paraId="0FBF02D3"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3462" w:type="dxa"/>
            <w:gridSpan w:val="2"/>
            <w:tcBorders>
              <w:top w:val="single" w:sz="4" w:space="0" w:color="000000"/>
              <w:left w:val="single" w:sz="4" w:space="0" w:color="000000"/>
              <w:bottom w:val="single" w:sz="4" w:space="0" w:color="000000"/>
              <w:right w:val="single" w:sz="4" w:space="0" w:color="000000"/>
            </w:tcBorders>
            <w:shd w:val="clear" w:color="auto" w:fill="DADADA"/>
          </w:tcPr>
          <w:p w14:paraId="2DDC035D" w14:textId="77777777" w:rsidR="004B79BF" w:rsidRPr="004B79BF" w:rsidRDefault="004B79BF" w:rsidP="004B79BF">
            <w:pPr>
              <w:widowControl w:val="0"/>
              <w:autoSpaceDE w:val="0"/>
              <w:autoSpaceDN w:val="0"/>
              <w:spacing w:after="0" w:line="222" w:lineRule="exact"/>
              <w:ind w:left="97" w:right="91"/>
              <w:jc w:val="center"/>
              <w:rPr>
                <w:rFonts w:ascii="Calibri" w:eastAsia="Calibri" w:hAnsi="Calibri" w:cs="Calibri"/>
                <w:sz w:val="20"/>
                <w:szCs w:val="20"/>
                <w:lang w:bidi="en-US"/>
              </w:rPr>
            </w:pPr>
            <w:r w:rsidRPr="004B79BF">
              <w:rPr>
                <w:rFonts w:ascii="Calibri" w:eastAsia="Calibri" w:hAnsi="Calibri" w:cs="Calibri"/>
                <w:sz w:val="20"/>
                <w:szCs w:val="20"/>
                <w:lang w:bidi="en-US"/>
              </w:rPr>
              <w:t>Hazardous unknown</w:t>
            </w:r>
          </w:p>
        </w:tc>
        <w:tc>
          <w:tcPr>
            <w:tcW w:w="4180" w:type="dxa"/>
            <w:gridSpan w:val="2"/>
            <w:tcBorders>
              <w:top w:val="single" w:sz="4" w:space="0" w:color="000000"/>
              <w:left w:val="single" w:sz="4" w:space="0" w:color="000000"/>
              <w:bottom w:val="single" w:sz="4" w:space="0" w:color="000000"/>
              <w:right w:val="single" w:sz="4" w:space="0" w:color="auto"/>
            </w:tcBorders>
            <w:shd w:val="clear" w:color="auto" w:fill="D9D9D9"/>
          </w:tcPr>
          <w:p w14:paraId="6C79CECA" w14:textId="77777777" w:rsidR="004B79BF" w:rsidRPr="004B79BF" w:rsidRDefault="004B79BF" w:rsidP="004B79BF">
            <w:pPr>
              <w:widowControl w:val="0"/>
              <w:autoSpaceDE w:val="0"/>
              <w:autoSpaceDN w:val="0"/>
              <w:spacing w:after="0" w:line="222" w:lineRule="exact"/>
              <w:ind w:left="232" w:right="210"/>
              <w:jc w:val="center"/>
              <w:rPr>
                <w:rFonts w:ascii="Calibri" w:eastAsia="Calibri" w:hAnsi="Calibri" w:cs="Calibri"/>
                <w:sz w:val="20"/>
                <w:szCs w:val="20"/>
                <w:lang w:bidi="en-US"/>
              </w:rPr>
            </w:pPr>
            <w:r w:rsidRPr="004B79BF">
              <w:rPr>
                <w:rFonts w:ascii="Calibri" w:eastAsia="Calibri" w:hAnsi="Calibri" w:cs="Calibri"/>
                <w:sz w:val="20"/>
                <w:szCs w:val="20"/>
                <w:highlight w:val="lightGray"/>
                <w:lang w:bidi="en-US"/>
              </w:rPr>
              <w:t>Limited hazardous data</w:t>
            </w:r>
          </w:p>
        </w:tc>
      </w:tr>
      <w:tr w:rsidR="004B79BF" w:rsidRPr="004B79BF" w14:paraId="1011531D" w14:textId="77777777" w:rsidTr="004B79BF">
        <w:trPr>
          <w:trHeight w:val="244"/>
        </w:trPr>
        <w:tc>
          <w:tcPr>
            <w:tcW w:w="3780" w:type="dxa"/>
            <w:tcBorders>
              <w:top w:val="single" w:sz="4" w:space="0" w:color="auto"/>
              <w:left w:val="single" w:sz="4" w:space="0" w:color="auto"/>
              <w:bottom w:val="single" w:sz="4" w:space="0" w:color="auto"/>
              <w:right w:val="single" w:sz="4" w:space="0" w:color="auto"/>
            </w:tcBorders>
          </w:tcPr>
          <w:p w14:paraId="2E459886" w14:textId="77777777" w:rsidR="004B79BF" w:rsidRPr="004B79BF" w:rsidRDefault="004B79BF" w:rsidP="004B79BF">
            <w:pPr>
              <w:widowControl w:val="0"/>
              <w:autoSpaceDE w:val="0"/>
              <w:autoSpaceDN w:val="0"/>
              <w:spacing w:before="1" w:after="0" w:line="223" w:lineRule="exact"/>
              <w:jc w:val="both"/>
              <w:rPr>
                <w:rFonts w:ascii="Wingdings" w:eastAsia="Calibri" w:hAnsi="Wingdings" w:cs="Calibri"/>
                <w:sz w:val="20"/>
                <w:lang w:bidi="en-US"/>
              </w:rPr>
            </w:pPr>
            <w:r w:rsidRPr="004B79BF">
              <w:rPr>
                <w:rFonts w:ascii="Calibri" w:eastAsia="Calibri" w:hAnsi="Calibri" w:cs="Calibri"/>
                <w:sz w:val="20"/>
                <w:lang w:bidi="en-US"/>
              </w:rPr>
              <w:t xml:space="preserve">OSHA Hazard Classes </w:t>
            </w:r>
          </w:p>
        </w:tc>
        <w:tc>
          <w:tcPr>
            <w:tcW w:w="3606" w:type="dxa"/>
            <w:tcBorders>
              <w:top w:val="single" w:sz="4" w:space="0" w:color="000000"/>
              <w:left w:val="single" w:sz="4" w:space="0" w:color="auto"/>
              <w:bottom w:val="single" w:sz="4" w:space="0" w:color="auto"/>
              <w:right w:val="single" w:sz="4" w:space="0" w:color="000000"/>
            </w:tcBorders>
          </w:tcPr>
          <w:p w14:paraId="3EF90E78" w14:textId="77777777" w:rsidR="004B79BF" w:rsidRPr="004B79BF" w:rsidRDefault="004B79BF" w:rsidP="004B79BF">
            <w:pPr>
              <w:widowControl w:val="0"/>
              <w:autoSpaceDE w:val="0"/>
              <w:autoSpaceDN w:val="0"/>
              <w:spacing w:before="1" w:after="0" w:line="223" w:lineRule="exact"/>
              <w:ind w:left="120" w:right="110"/>
              <w:jc w:val="center"/>
              <w:rPr>
                <w:rFonts w:ascii="Calibri" w:eastAsia="Calibri" w:hAnsi="Calibri" w:cs="Calibri"/>
                <w:sz w:val="20"/>
                <w:szCs w:val="20"/>
                <w:lang w:bidi="en-US"/>
              </w:rPr>
            </w:pPr>
            <w:r w:rsidRPr="004B79BF">
              <w:rPr>
                <w:rFonts w:ascii="Calibri" w:eastAsia="Calibri" w:hAnsi="Calibri" w:cs="Calibri"/>
                <w:sz w:val="20"/>
                <w:szCs w:val="20"/>
                <w:lang w:bidi="en-US"/>
              </w:rPr>
              <w:t>Pyrophoric gas</w:t>
            </w:r>
          </w:p>
        </w:tc>
        <w:tc>
          <w:tcPr>
            <w:tcW w:w="3462" w:type="dxa"/>
            <w:gridSpan w:val="2"/>
            <w:tcBorders>
              <w:top w:val="single" w:sz="4" w:space="0" w:color="000000"/>
              <w:left w:val="single" w:sz="4" w:space="0" w:color="000000"/>
              <w:bottom w:val="single" w:sz="4" w:space="0" w:color="auto"/>
              <w:right w:val="single" w:sz="4" w:space="0" w:color="000000"/>
            </w:tcBorders>
          </w:tcPr>
          <w:p w14:paraId="73ACD780" w14:textId="77777777" w:rsidR="004B79BF" w:rsidRPr="004B79BF" w:rsidRDefault="004B79BF" w:rsidP="004B79BF">
            <w:pPr>
              <w:widowControl w:val="0"/>
              <w:autoSpaceDE w:val="0"/>
              <w:autoSpaceDN w:val="0"/>
              <w:spacing w:after="0" w:line="240" w:lineRule="auto"/>
              <w:jc w:val="center"/>
              <w:rPr>
                <w:rFonts w:ascii="Calibri" w:eastAsia="Calibri" w:hAnsi="Calibri" w:cs="Calibri"/>
                <w:sz w:val="20"/>
                <w:szCs w:val="20"/>
                <w:lang w:bidi="en-US"/>
              </w:rPr>
            </w:pPr>
          </w:p>
        </w:tc>
        <w:tc>
          <w:tcPr>
            <w:tcW w:w="4180" w:type="dxa"/>
            <w:gridSpan w:val="2"/>
            <w:tcBorders>
              <w:top w:val="single" w:sz="4" w:space="0" w:color="000000"/>
              <w:left w:val="single" w:sz="4" w:space="0" w:color="000000"/>
              <w:bottom w:val="single" w:sz="4" w:space="0" w:color="auto"/>
              <w:right w:val="single" w:sz="4" w:space="0" w:color="auto"/>
            </w:tcBorders>
          </w:tcPr>
          <w:p w14:paraId="48D43566" w14:textId="77777777" w:rsidR="004B79BF" w:rsidRPr="004B79BF" w:rsidRDefault="004B79BF" w:rsidP="004B79BF">
            <w:pPr>
              <w:widowControl w:val="0"/>
              <w:autoSpaceDE w:val="0"/>
              <w:autoSpaceDN w:val="0"/>
              <w:spacing w:before="1" w:after="0" w:line="223" w:lineRule="exact"/>
              <w:ind w:left="233" w:right="208"/>
              <w:jc w:val="center"/>
              <w:rPr>
                <w:rFonts w:ascii="Calibri" w:eastAsia="Calibri" w:hAnsi="Calibri" w:cs="Calibri"/>
                <w:sz w:val="20"/>
                <w:szCs w:val="20"/>
                <w:lang w:bidi="en-US"/>
              </w:rPr>
            </w:pPr>
            <w:r w:rsidRPr="004B79BF">
              <w:rPr>
                <w:rFonts w:ascii="Calibri" w:eastAsia="Calibri" w:hAnsi="Calibri" w:cs="Calibri"/>
                <w:sz w:val="20"/>
                <w:szCs w:val="20"/>
                <w:lang w:bidi="en-US"/>
              </w:rPr>
              <w:t>Simple asphyxiant</w:t>
            </w:r>
          </w:p>
        </w:tc>
      </w:tr>
    </w:tbl>
    <w:p w14:paraId="3A7E9201" w14:textId="2BC14A00" w:rsidR="00F4425B" w:rsidRDefault="0064117B" w:rsidP="00F4425B">
      <w:pPr>
        <w:widowControl w:val="0"/>
        <w:autoSpaceDE w:val="0"/>
        <w:autoSpaceDN w:val="0"/>
        <w:spacing w:before="8" w:after="0" w:line="247" w:lineRule="exact"/>
        <w:ind w:left="112"/>
        <w:rPr>
          <w:rFonts w:ascii="Calibri" w:eastAsia="Calibri" w:hAnsi="Calibri" w:cs="Calibri"/>
          <w:b/>
          <w:sz w:val="24"/>
          <w:szCs w:val="24"/>
          <w:lang w:bidi="en-US"/>
        </w:rPr>
      </w:pPr>
      <w:r>
        <w:rPr>
          <w:rFonts w:ascii="Calibri" w:eastAsia="Calibri" w:hAnsi="Calibri" w:cs="Calibri"/>
          <w:sz w:val="20"/>
          <w:lang w:bidi="en-US"/>
        </w:rPr>
        <w:t>*</w:t>
      </w:r>
      <w:r w:rsidR="004B79BF" w:rsidRPr="004B79BF">
        <w:rPr>
          <w:rFonts w:ascii="Calibri" w:eastAsia="Calibri" w:hAnsi="Calibri" w:cs="Calibri"/>
          <w:sz w:val="20"/>
          <w:lang w:bidi="en-US"/>
        </w:rPr>
        <w:t xml:space="preserve"> May be referred to CSC by Chemical Hygiene Officer</w:t>
      </w:r>
      <w:r w:rsidR="00F4425B">
        <w:rPr>
          <w:rFonts w:ascii="Calibri" w:eastAsia="Calibri" w:hAnsi="Calibri" w:cs="Calibri"/>
          <w:sz w:val="20"/>
          <w:lang w:bidi="en-US"/>
        </w:rPr>
        <w:t xml:space="preserve"> </w:t>
      </w:r>
      <w:r w:rsidR="0095440B">
        <w:rPr>
          <w:rFonts w:ascii="Calibri" w:eastAsia="Calibri" w:hAnsi="Calibri" w:cs="Calibri"/>
          <w:sz w:val="20"/>
          <w:lang w:bidi="en-US"/>
        </w:rPr>
        <w:t>(CHO)</w:t>
      </w:r>
      <w:r w:rsidR="00F4425B">
        <w:rPr>
          <w:rFonts w:ascii="Calibri" w:eastAsia="Calibri" w:hAnsi="Calibri" w:cs="Calibri"/>
          <w:sz w:val="20"/>
          <w:lang w:bidi="en-US"/>
        </w:rPr>
        <w:t xml:space="preserve"> </w:t>
      </w:r>
      <w:r w:rsidR="00F4425B">
        <w:rPr>
          <w:rFonts w:ascii="Calibri" w:eastAsia="Calibri" w:hAnsi="Calibri" w:cs="Calibri"/>
          <w:b/>
          <w:sz w:val="24"/>
          <w:szCs w:val="24"/>
          <w:lang w:bidi="en-US"/>
        </w:rPr>
        <w:br w:type="page"/>
      </w:r>
    </w:p>
    <w:p w14:paraId="0CABAAAF" w14:textId="0EA3BC61" w:rsidR="005716D8" w:rsidRPr="00DC75AD" w:rsidRDefault="005716D8" w:rsidP="003B79BC">
      <w:pPr>
        <w:widowControl w:val="0"/>
        <w:autoSpaceDE w:val="0"/>
        <w:autoSpaceDN w:val="0"/>
        <w:spacing w:before="8" w:after="0" w:line="240" w:lineRule="auto"/>
        <w:ind w:left="112"/>
        <w:rPr>
          <w:rFonts w:ascii="Calibri" w:eastAsia="Calibri" w:hAnsi="Calibri" w:cs="Calibri"/>
          <w:b/>
          <w:sz w:val="24"/>
          <w:szCs w:val="24"/>
          <w:lang w:bidi="en-US"/>
        </w:rPr>
      </w:pPr>
      <w:r w:rsidRPr="00DC75AD">
        <w:rPr>
          <w:rFonts w:ascii="Calibri" w:eastAsia="Calibri" w:hAnsi="Calibri" w:cs="Calibri"/>
          <w:b/>
          <w:sz w:val="24"/>
          <w:szCs w:val="24"/>
          <w:lang w:bidi="en-US"/>
        </w:rPr>
        <w:lastRenderedPageBreak/>
        <w:t>Examples</w:t>
      </w:r>
    </w:p>
    <w:p w14:paraId="30B92A3E" w14:textId="20AFD836" w:rsidR="005716D8" w:rsidRPr="003B79BC" w:rsidRDefault="005716D8" w:rsidP="003B79BC">
      <w:pPr>
        <w:pStyle w:val="ListParagraph"/>
        <w:widowControl w:val="0"/>
        <w:numPr>
          <w:ilvl w:val="0"/>
          <w:numId w:val="10"/>
        </w:numPr>
        <w:autoSpaceDE w:val="0"/>
        <w:autoSpaceDN w:val="0"/>
        <w:spacing w:before="8" w:after="0" w:line="240" w:lineRule="auto"/>
        <w:rPr>
          <w:rFonts w:ascii="Calibri" w:eastAsia="Calibri" w:hAnsi="Calibri" w:cs="Calibri"/>
          <w:sz w:val="18"/>
          <w:szCs w:val="18"/>
          <w:lang w:bidi="en-US"/>
        </w:rPr>
      </w:pPr>
      <w:r w:rsidRPr="003B79BC">
        <w:rPr>
          <w:rFonts w:ascii="Calibri" w:eastAsia="Calibri" w:hAnsi="Calibri" w:cs="Calibri"/>
          <w:sz w:val="18"/>
          <w:szCs w:val="18"/>
          <w:lang w:bidi="en-US"/>
        </w:rPr>
        <w:t xml:space="preserve">Hydrofluoric acid used in chemistry lab for </w:t>
      </w:r>
      <w:proofErr w:type="gramStart"/>
      <w:r w:rsidRPr="003B79BC">
        <w:rPr>
          <w:rFonts w:ascii="Calibri" w:eastAsia="Calibri" w:hAnsi="Calibri" w:cs="Calibri"/>
          <w:sz w:val="18"/>
          <w:szCs w:val="18"/>
          <w:lang w:bidi="en-US"/>
        </w:rPr>
        <w:t>synthesis</w:t>
      </w:r>
      <w:proofErr w:type="gramEnd"/>
    </w:p>
    <w:p w14:paraId="49943D19" w14:textId="63657E34" w:rsidR="005716D8" w:rsidRPr="003B79BC" w:rsidRDefault="005716D8" w:rsidP="003B79BC">
      <w:pPr>
        <w:pStyle w:val="ListParagraph"/>
        <w:widowControl w:val="0"/>
        <w:numPr>
          <w:ilvl w:val="0"/>
          <w:numId w:val="10"/>
        </w:numPr>
        <w:autoSpaceDE w:val="0"/>
        <w:autoSpaceDN w:val="0"/>
        <w:spacing w:before="8" w:after="0" w:line="240" w:lineRule="auto"/>
        <w:rPr>
          <w:rFonts w:ascii="Calibri" w:eastAsia="Calibri" w:hAnsi="Calibri" w:cs="Calibri"/>
          <w:sz w:val="18"/>
          <w:szCs w:val="18"/>
          <w:lang w:bidi="en-US"/>
        </w:rPr>
      </w:pPr>
      <w:r w:rsidRPr="003B79BC">
        <w:rPr>
          <w:rFonts w:ascii="Calibri" w:eastAsia="Calibri" w:hAnsi="Calibri" w:cs="Calibri"/>
          <w:sz w:val="18"/>
          <w:szCs w:val="18"/>
          <w:lang w:bidi="en-US"/>
        </w:rPr>
        <w:t>2-Mercaptoethanol used in biology lab for cell culture</w:t>
      </w:r>
    </w:p>
    <w:p w14:paraId="47A77AD7" w14:textId="3140B852" w:rsidR="005716D8" w:rsidRPr="003B79BC" w:rsidRDefault="005716D8" w:rsidP="003B79BC">
      <w:pPr>
        <w:pStyle w:val="ListParagraph"/>
        <w:widowControl w:val="0"/>
        <w:numPr>
          <w:ilvl w:val="0"/>
          <w:numId w:val="10"/>
        </w:numPr>
        <w:autoSpaceDE w:val="0"/>
        <w:autoSpaceDN w:val="0"/>
        <w:spacing w:before="8" w:after="0" w:line="240" w:lineRule="auto"/>
        <w:rPr>
          <w:rFonts w:ascii="Calibri" w:eastAsia="Calibri" w:hAnsi="Calibri" w:cs="Calibri"/>
          <w:sz w:val="18"/>
          <w:szCs w:val="18"/>
          <w:lang w:bidi="en-US"/>
        </w:rPr>
      </w:pPr>
      <w:r w:rsidRPr="003B79BC">
        <w:rPr>
          <w:rFonts w:ascii="Calibri" w:eastAsia="Calibri" w:hAnsi="Calibri" w:cs="Calibri"/>
          <w:sz w:val="18"/>
          <w:szCs w:val="18"/>
          <w:lang w:bidi="en-US"/>
        </w:rPr>
        <w:t xml:space="preserve">Tamoxifen solution formulated in med school lab and administrated to mice housed in DLAR </w:t>
      </w:r>
      <w:proofErr w:type="gramStart"/>
      <w:r w:rsidRPr="003B79BC">
        <w:rPr>
          <w:rFonts w:ascii="Calibri" w:eastAsia="Calibri" w:hAnsi="Calibri" w:cs="Calibri"/>
          <w:sz w:val="18"/>
          <w:szCs w:val="18"/>
          <w:lang w:bidi="en-US"/>
        </w:rPr>
        <w:t>facility</w:t>
      </w:r>
      <w:proofErr w:type="gramEnd"/>
    </w:p>
    <w:p w14:paraId="750FA165" w14:textId="7F370E8D" w:rsidR="005716D8" w:rsidRPr="003B79BC" w:rsidRDefault="0011038B" w:rsidP="003B79BC">
      <w:pPr>
        <w:pStyle w:val="ListParagraph"/>
        <w:widowControl w:val="0"/>
        <w:numPr>
          <w:ilvl w:val="0"/>
          <w:numId w:val="10"/>
        </w:numPr>
        <w:autoSpaceDE w:val="0"/>
        <w:autoSpaceDN w:val="0"/>
        <w:spacing w:before="8" w:after="0" w:line="240" w:lineRule="auto"/>
        <w:rPr>
          <w:rFonts w:ascii="Calibri" w:eastAsia="Calibri" w:hAnsi="Calibri" w:cs="Calibri"/>
          <w:sz w:val="18"/>
          <w:szCs w:val="18"/>
          <w:lang w:bidi="en-US"/>
        </w:rPr>
      </w:pPr>
      <w:r w:rsidRPr="003B79BC">
        <w:rPr>
          <w:rFonts w:ascii="Calibri" w:eastAsia="Calibri" w:hAnsi="Calibri" w:cs="Calibri"/>
          <w:sz w:val="18"/>
          <w:szCs w:val="18"/>
          <w:lang w:bidi="en-US"/>
        </w:rPr>
        <w:t xml:space="preserve">Ethyl alcohol used in chemistry lab for </w:t>
      </w:r>
      <w:proofErr w:type="gramStart"/>
      <w:r w:rsidRPr="003B79BC">
        <w:rPr>
          <w:rFonts w:ascii="Calibri" w:eastAsia="Calibri" w:hAnsi="Calibri" w:cs="Calibri"/>
          <w:sz w:val="18"/>
          <w:szCs w:val="18"/>
          <w:lang w:bidi="en-US"/>
        </w:rPr>
        <w:t>synthesis</w:t>
      </w:r>
      <w:proofErr w:type="gramEnd"/>
    </w:p>
    <w:p w14:paraId="7E362391" w14:textId="3D098828" w:rsidR="0011038B" w:rsidRPr="003B79BC" w:rsidRDefault="0011038B" w:rsidP="003B79BC">
      <w:pPr>
        <w:pStyle w:val="ListParagraph"/>
        <w:widowControl w:val="0"/>
        <w:numPr>
          <w:ilvl w:val="0"/>
          <w:numId w:val="10"/>
        </w:numPr>
        <w:autoSpaceDE w:val="0"/>
        <w:autoSpaceDN w:val="0"/>
        <w:spacing w:before="8" w:after="0" w:line="240" w:lineRule="auto"/>
        <w:rPr>
          <w:rFonts w:ascii="Calibri" w:eastAsia="Calibri" w:hAnsi="Calibri" w:cs="Calibri"/>
          <w:sz w:val="18"/>
          <w:szCs w:val="18"/>
          <w:lang w:bidi="en-US"/>
        </w:rPr>
      </w:pPr>
      <w:r w:rsidRPr="003B79BC">
        <w:rPr>
          <w:rFonts w:ascii="Calibri" w:eastAsia="Calibri" w:hAnsi="Calibri" w:cs="Calibri"/>
          <w:sz w:val="18"/>
          <w:szCs w:val="18"/>
          <w:lang w:bidi="en-US"/>
        </w:rPr>
        <w:t xml:space="preserve">Formaldehyde used as a </w:t>
      </w:r>
      <w:proofErr w:type="gramStart"/>
      <w:r w:rsidRPr="003B79BC">
        <w:rPr>
          <w:rFonts w:ascii="Calibri" w:eastAsia="Calibri" w:hAnsi="Calibri" w:cs="Calibri"/>
          <w:sz w:val="18"/>
          <w:szCs w:val="18"/>
          <w:lang w:bidi="en-US"/>
        </w:rPr>
        <w:t>fixative</w:t>
      </w:r>
      <w:proofErr w:type="gramEnd"/>
    </w:p>
    <w:p w14:paraId="31B94864" w14:textId="3719ABA3" w:rsidR="00C57F02" w:rsidRPr="003B79BC" w:rsidRDefault="00F43017" w:rsidP="003B79BC">
      <w:pPr>
        <w:pStyle w:val="ListParagraph"/>
        <w:widowControl w:val="0"/>
        <w:numPr>
          <w:ilvl w:val="0"/>
          <w:numId w:val="10"/>
        </w:numPr>
        <w:autoSpaceDE w:val="0"/>
        <w:autoSpaceDN w:val="0"/>
        <w:spacing w:before="8" w:after="0" w:line="240" w:lineRule="auto"/>
        <w:rPr>
          <w:rFonts w:ascii="Calibri" w:eastAsia="Calibri" w:hAnsi="Calibri" w:cs="Calibri"/>
          <w:sz w:val="18"/>
          <w:szCs w:val="18"/>
          <w:lang w:bidi="en-US"/>
        </w:rPr>
      </w:pPr>
      <w:r>
        <w:rPr>
          <w:rFonts w:ascii="Calibri" w:eastAsia="Calibri" w:hAnsi="Calibri" w:cs="Calibri"/>
          <w:sz w:val="18"/>
          <w:szCs w:val="18"/>
          <w:lang w:bidi="en-US"/>
        </w:rPr>
        <w:t>T</w:t>
      </w:r>
      <w:r w:rsidR="001B5931" w:rsidRPr="003B79BC">
        <w:rPr>
          <w:rFonts w:ascii="Calibri" w:eastAsia="Calibri" w:hAnsi="Calibri" w:cs="Calibri"/>
          <w:sz w:val="18"/>
          <w:szCs w:val="18"/>
          <w:lang w:bidi="en-US"/>
        </w:rPr>
        <w:t xml:space="preserve">ert-Butyllithium solution used in a physics lab and </w:t>
      </w:r>
      <w:r w:rsidR="003B79BC" w:rsidRPr="003B79BC">
        <w:rPr>
          <w:rFonts w:ascii="Calibri" w:eastAsia="Calibri" w:hAnsi="Calibri" w:cs="Calibri"/>
          <w:sz w:val="18"/>
          <w:szCs w:val="18"/>
          <w:lang w:bidi="en-US"/>
        </w:rPr>
        <w:t>its</w:t>
      </w:r>
      <w:r w:rsidR="001B5931" w:rsidRPr="003B79BC">
        <w:rPr>
          <w:rFonts w:ascii="Calibri" w:eastAsia="Calibri" w:hAnsi="Calibri" w:cs="Calibri"/>
          <w:sz w:val="18"/>
          <w:szCs w:val="18"/>
          <w:lang w:bidi="en-US"/>
        </w:rPr>
        <w:t xml:space="preserve"> use was referred to CSC by </w:t>
      </w:r>
      <w:r w:rsidR="0095440B">
        <w:rPr>
          <w:rFonts w:ascii="Calibri" w:eastAsia="Calibri" w:hAnsi="Calibri" w:cs="Calibri"/>
          <w:sz w:val="18"/>
          <w:szCs w:val="18"/>
          <w:lang w:bidi="en-US"/>
        </w:rPr>
        <w:t>Chemical Hygiene Officer (</w:t>
      </w:r>
      <w:r w:rsidR="001B5931" w:rsidRPr="003B79BC">
        <w:rPr>
          <w:rFonts w:ascii="Calibri" w:eastAsia="Calibri" w:hAnsi="Calibri" w:cs="Calibri"/>
          <w:sz w:val="18"/>
          <w:szCs w:val="18"/>
          <w:lang w:bidi="en-US"/>
        </w:rPr>
        <w:t>CHO</w:t>
      </w:r>
      <w:r w:rsidR="0095440B">
        <w:rPr>
          <w:rFonts w:ascii="Calibri" w:eastAsia="Calibri" w:hAnsi="Calibri" w:cs="Calibri"/>
          <w:sz w:val="18"/>
          <w:szCs w:val="18"/>
          <w:lang w:bidi="en-US"/>
        </w:rPr>
        <w:t>)</w:t>
      </w:r>
    </w:p>
    <w:p w14:paraId="4F5CD1FC" w14:textId="671A384C" w:rsidR="003B79BC" w:rsidRPr="003B79BC" w:rsidRDefault="003B79BC" w:rsidP="003B79BC">
      <w:pPr>
        <w:pStyle w:val="ListParagraph"/>
        <w:widowControl w:val="0"/>
        <w:numPr>
          <w:ilvl w:val="0"/>
          <w:numId w:val="10"/>
        </w:numPr>
        <w:autoSpaceDE w:val="0"/>
        <w:autoSpaceDN w:val="0"/>
        <w:spacing w:before="8" w:after="0" w:line="240" w:lineRule="auto"/>
        <w:rPr>
          <w:rFonts w:ascii="Calibri" w:eastAsia="Calibri" w:hAnsi="Calibri" w:cs="Calibri"/>
          <w:sz w:val="20"/>
          <w:szCs w:val="20"/>
          <w:lang w:bidi="en-US"/>
        </w:rPr>
      </w:pPr>
      <w:r w:rsidRPr="003B79BC">
        <w:rPr>
          <w:rFonts w:ascii="Calibri" w:eastAsia="Calibri" w:hAnsi="Calibri" w:cs="Calibri"/>
          <w:sz w:val="18"/>
          <w:szCs w:val="18"/>
          <w:lang w:bidi="en-US"/>
        </w:rPr>
        <w:t xml:space="preserve">Sodium Chloride used in chemistry lab for </w:t>
      </w:r>
      <w:proofErr w:type="gramStart"/>
      <w:r w:rsidRPr="003B79BC">
        <w:rPr>
          <w:rFonts w:ascii="Calibri" w:eastAsia="Calibri" w:hAnsi="Calibri" w:cs="Calibri"/>
          <w:sz w:val="18"/>
          <w:szCs w:val="18"/>
          <w:lang w:bidi="en-US"/>
        </w:rPr>
        <w:t>synthesis</w:t>
      </w:r>
      <w:proofErr w:type="gramEnd"/>
    </w:p>
    <w:tbl>
      <w:tblPr>
        <w:tblStyle w:val="TableGrid"/>
        <w:tblW w:w="0" w:type="auto"/>
        <w:tblInd w:w="112" w:type="dxa"/>
        <w:tblLook w:val="04A0" w:firstRow="1" w:lastRow="0" w:firstColumn="1" w:lastColumn="0" w:noHBand="0" w:noVBand="1"/>
      </w:tblPr>
      <w:tblGrid>
        <w:gridCol w:w="1503"/>
        <w:gridCol w:w="4230"/>
        <w:gridCol w:w="1987"/>
        <w:gridCol w:w="2063"/>
        <w:gridCol w:w="2520"/>
        <w:gridCol w:w="2551"/>
      </w:tblGrid>
      <w:tr w:rsidR="00216EF5" w:rsidRPr="00D70525" w14:paraId="6C0376CD" w14:textId="77777777" w:rsidTr="0095440B">
        <w:tc>
          <w:tcPr>
            <w:tcW w:w="1503" w:type="dxa"/>
          </w:tcPr>
          <w:p w14:paraId="49863188" w14:textId="421D26FC" w:rsidR="00216EF5" w:rsidRPr="0095440B" w:rsidRDefault="00216EF5" w:rsidP="001B5931">
            <w:pPr>
              <w:widowControl w:val="0"/>
              <w:autoSpaceDE w:val="0"/>
              <w:autoSpaceDN w:val="0"/>
              <w:spacing w:before="8"/>
              <w:rPr>
                <w:rFonts w:ascii="Calibri" w:eastAsia="Calibri" w:hAnsi="Calibri" w:cs="Calibri"/>
                <w:b/>
                <w:sz w:val="16"/>
                <w:szCs w:val="16"/>
                <w:lang w:bidi="en-US"/>
              </w:rPr>
            </w:pPr>
            <w:r w:rsidRPr="0095440B">
              <w:rPr>
                <w:rFonts w:ascii="Calibri" w:eastAsia="Calibri" w:hAnsi="Calibri" w:cs="Calibri"/>
                <w:b/>
                <w:sz w:val="16"/>
                <w:szCs w:val="16"/>
                <w:lang w:bidi="en-US"/>
              </w:rPr>
              <w:t>Chemical</w:t>
            </w:r>
            <w:r w:rsidR="002C27AB" w:rsidRPr="0095440B">
              <w:rPr>
                <w:rFonts w:ascii="Calibri" w:eastAsia="Calibri" w:hAnsi="Calibri" w:cs="Calibri"/>
                <w:b/>
                <w:sz w:val="16"/>
                <w:szCs w:val="16"/>
                <w:lang w:bidi="en-US"/>
              </w:rPr>
              <w:t xml:space="preserve"> name </w:t>
            </w:r>
          </w:p>
        </w:tc>
        <w:tc>
          <w:tcPr>
            <w:tcW w:w="4230" w:type="dxa"/>
          </w:tcPr>
          <w:p w14:paraId="3C2717C2" w14:textId="1C81DC9C" w:rsidR="00216EF5" w:rsidRPr="0095440B" w:rsidRDefault="001B5931" w:rsidP="009A42E8">
            <w:pPr>
              <w:widowControl w:val="0"/>
              <w:autoSpaceDE w:val="0"/>
              <w:autoSpaceDN w:val="0"/>
              <w:spacing w:before="8"/>
              <w:rPr>
                <w:rFonts w:ascii="Calibri" w:eastAsia="Calibri" w:hAnsi="Calibri" w:cs="Calibri"/>
                <w:b/>
                <w:sz w:val="16"/>
                <w:szCs w:val="16"/>
                <w:lang w:bidi="en-US"/>
              </w:rPr>
            </w:pPr>
            <w:r w:rsidRPr="0095440B">
              <w:rPr>
                <w:rFonts w:ascii="Calibri" w:eastAsia="Calibri" w:hAnsi="Calibri" w:cs="Calibri"/>
                <w:b/>
                <w:sz w:val="16"/>
                <w:szCs w:val="16"/>
                <w:lang w:bidi="en-US"/>
              </w:rPr>
              <w:t xml:space="preserve">SDS </w:t>
            </w:r>
            <w:r w:rsidR="009A42E8" w:rsidRPr="0095440B">
              <w:rPr>
                <w:rFonts w:ascii="Calibri" w:eastAsia="Calibri" w:hAnsi="Calibri" w:cs="Calibri"/>
                <w:b/>
                <w:sz w:val="16"/>
                <w:szCs w:val="16"/>
                <w:lang w:bidi="en-US"/>
              </w:rPr>
              <w:t xml:space="preserve">section 2: </w:t>
            </w:r>
            <w:r w:rsidRPr="0095440B">
              <w:rPr>
                <w:rFonts w:ascii="Calibri" w:eastAsia="Calibri" w:hAnsi="Calibri" w:cs="Calibri"/>
                <w:b/>
                <w:sz w:val="16"/>
                <w:szCs w:val="16"/>
                <w:lang w:bidi="en-US"/>
              </w:rPr>
              <w:t xml:space="preserve">Hazard </w:t>
            </w:r>
            <w:r w:rsidR="009A42E8" w:rsidRPr="0095440B">
              <w:rPr>
                <w:rFonts w:ascii="Calibri" w:eastAsia="Calibri" w:hAnsi="Calibri" w:cs="Calibri"/>
                <w:b/>
                <w:sz w:val="16"/>
                <w:szCs w:val="16"/>
                <w:lang w:bidi="en-US"/>
              </w:rPr>
              <w:t>information</w:t>
            </w:r>
          </w:p>
        </w:tc>
        <w:tc>
          <w:tcPr>
            <w:tcW w:w="1987" w:type="dxa"/>
          </w:tcPr>
          <w:p w14:paraId="42C72FCA" w14:textId="65D152D2" w:rsidR="00216EF5" w:rsidRPr="0095440B" w:rsidRDefault="009A42E8" w:rsidP="00D54E46">
            <w:pPr>
              <w:widowControl w:val="0"/>
              <w:autoSpaceDE w:val="0"/>
              <w:autoSpaceDN w:val="0"/>
              <w:spacing w:before="8"/>
              <w:rPr>
                <w:rFonts w:ascii="Calibri" w:eastAsia="Calibri" w:hAnsi="Calibri" w:cs="Calibri"/>
                <w:b/>
                <w:sz w:val="16"/>
                <w:szCs w:val="16"/>
                <w:lang w:bidi="en-US"/>
              </w:rPr>
            </w:pPr>
            <w:r w:rsidRPr="0095440B">
              <w:rPr>
                <w:rFonts w:ascii="Calibri" w:eastAsia="Calibri" w:hAnsi="Calibri" w:cs="Calibri"/>
                <w:b/>
                <w:sz w:val="16"/>
                <w:szCs w:val="16"/>
                <w:lang w:bidi="en-US"/>
              </w:rPr>
              <w:t>First c</w:t>
            </w:r>
            <w:r w:rsidR="00216EF5" w:rsidRPr="0095440B">
              <w:rPr>
                <w:rFonts w:ascii="Calibri" w:eastAsia="Calibri" w:hAnsi="Calibri" w:cs="Calibri"/>
                <w:b/>
                <w:sz w:val="16"/>
                <w:szCs w:val="16"/>
                <w:lang w:bidi="en-US"/>
              </w:rPr>
              <w:t>olumn</w:t>
            </w:r>
            <w:r w:rsidR="00D54E46" w:rsidRPr="0095440B">
              <w:rPr>
                <w:rFonts w:ascii="Calibri" w:eastAsia="Calibri" w:hAnsi="Calibri" w:cs="Calibri"/>
                <w:b/>
                <w:sz w:val="16"/>
                <w:szCs w:val="16"/>
                <w:lang w:bidi="en-US"/>
              </w:rPr>
              <w:t xml:space="preserve"> (Col</w:t>
            </w:r>
            <w:r w:rsidR="00DC75AD" w:rsidRPr="0095440B">
              <w:rPr>
                <w:rFonts w:ascii="Calibri" w:eastAsia="Calibri" w:hAnsi="Calibri" w:cs="Calibri"/>
                <w:b/>
                <w:sz w:val="16"/>
                <w:szCs w:val="16"/>
                <w:lang w:bidi="en-US"/>
              </w:rPr>
              <w:t xml:space="preserve">umn </w:t>
            </w:r>
            <w:r w:rsidR="00D54E46" w:rsidRPr="0095440B">
              <w:rPr>
                <w:rFonts w:ascii="Calibri" w:eastAsia="Calibri" w:hAnsi="Calibri" w:cs="Calibri"/>
                <w:b/>
                <w:sz w:val="16"/>
                <w:szCs w:val="16"/>
                <w:lang w:bidi="en-US"/>
              </w:rPr>
              <w:t xml:space="preserve">order </w:t>
            </w:r>
            <w:r w:rsidR="00DC75AD" w:rsidRPr="0095440B">
              <w:rPr>
                <w:rFonts w:ascii="Calibri" w:eastAsia="Calibri" w:hAnsi="Calibri" w:cs="Calibri"/>
                <w:b/>
                <w:sz w:val="16"/>
                <w:szCs w:val="16"/>
                <w:lang w:bidi="en-US"/>
              </w:rPr>
              <w:t>A to C)</w:t>
            </w:r>
            <w:r w:rsidRPr="0095440B">
              <w:rPr>
                <w:rFonts w:ascii="Calibri" w:eastAsia="Calibri" w:hAnsi="Calibri" w:cs="Calibri"/>
                <w:b/>
                <w:sz w:val="16"/>
                <w:szCs w:val="16"/>
                <w:lang w:bidi="en-US"/>
              </w:rPr>
              <w:t xml:space="preserve"> </w:t>
            </w:r>
            <w:r w:rsidR="00216EF5" w:rsidRPr="0095440B">
              <w:rPr>
                <w:rFonts w:ascii="Calibri" w:eastAsia="Calibri" w:hAnsi="Calibri" w:cs="Calibri"/>
                <w:b/>
                <w:sz w:val="16"/>
                <w:szCs w:val="16"/>
                <w:lang w:bidi="en-US"/>
              </w:rPr>
              <w:t xml:space="preserve">in </w:t>
            </w:r>
            <w:r w:rsidRPr="0095440B">
              <w:rPr>
                <w:rFonts w:ascii="Calibri" w:eastAsia="Calibri" w:hAnsi="Calibri" w:cs="Calibri"/>
                <w:b/>
                <w:sz w:val="16"/>
                <w:szCs w:val="16"/>
                <w:lang w:bidi="en-US"/>
              </w:rPr>
              <w:t xml:space="preserve">Table 01 in </w:t>
            </w:r>
            <w:r w:rsidR="00216EF5" w:rsidRPr="0095440B">
              <w:rPr>
                <w:rFonts w:ascii="Calibri" w:eastAsia="Calibri" w:hAnsi="Calibri" w:cs="Calibri"/>
                <w:b/>
                <w:sz w:val="16"/>
                <w:szCs w:val="16"/>
                <w:lang w:bidi="en-US"/>
              </w:rPr>
              <w:t xml:space="preserve">which </w:t>
            </w:r>
            <w:r w:rsidRPr="0095440B">
              <w:rPr>
                <w:rFonts w:ascii="Calibri" w:eastAsia="Calibri" w:hAnsi="Calibri" w:cs="Calibri"/>
                <w:b/>
                <w:sz w:val="16"/>
                <w:szCs w:val="16"/>
                <w:lang w:bidi="en-US"/>
              </w:rPr>
              <w:t>one or more of the h</w:t>
            </w:r>
            <w:r w:rsidR="00216EF5" w:rsidRPr="0095440B">
              <w:rPr>
                <w:rFonts w:ascii="Calibri" w:eastAsia="Calibri" w:hAnsi="Calibri" w:cs="Calibri"/>
                <w:b/>
                <w:sz w:val="16"/>
                <w:szCs w:val="16"/>
                <w:lang w:bidi="en-US"/>
              </w:rPr>
              <w:t>azard</w:t>
            </w:r>
            <w:r w:rsidRPr="0095440B">
              <w:rPr>
                <w:rFonts w:ascii="Calibri" w:eastAsia="Calibri" w:hAnsi="Calibri" w:cs="Calibri"/>
                <w:b/>
                <w:sz w:val="16"/>
                <w:szCs w:val="16"/>
                <w:lang w:bidi="en-US"/>
              </w:rPr>
              <w:t xml:space="preserve">s </w:t>
            </w:r>
            <w:r w:rsidR="00216EF5" w:rsidRPr="0095440B">
              <w:rPr>
                <w:rFonts w:ascii="Calibri" w:eastAsia="Calibri" w:hAnsi="Calibri" w:cs="Calibri"/>
                <w:b/>
                <w:sz w:val="16"/>
                <w:szCs w:val="16"/>
                <w:lang w:bidi="en-US"/>
              </w:rPr>
              <w:t xml:space="preserve">listed </w:t>
            </w:r>
          </w:p>
        </w:tc>
        <w:tc>
          <w:tcPr>
            <w:tcW w:w="2063" w:type="dxa"/>
          </w:tcPr>
          <w:p w14:paraId="20E17738" w14:textId="75D5F08F" w:rsidR="00216EF5" w:rsidRPr="0095440B" w:rsidRDefault="00216EF5" w:rsidP="001B5931">
            <w:pPr>
              <w:widowControl w:val="0"/>
              <w:autoSpaceDE w:val="0"/>
              <w:autoSpaceDN w:val="0"/>
              <w:spacing w:before="8"/>
              <w:rPr>
                <w:rFonts w:ascii="Calibri" w:eastAsia="Calibri" w:hAnsi="Calibri" w:cs="Calibri"/>
                <w:b/>
                <w:sz w:val="16"/>
                <w:szCs w:val="16"/>
                <w:lang w:bidi="en-US"/>
              </w:rPr>
            </w:pPr>
            <w:r w:rsidRPr="0095440B">
              <w:rPr>
                <w:rFonts w:ascii="Calibri" w:eastAsia="Calibri" w:hAnsi="Calibri" w:cs="Calibri"/>
                <w:b/>
                <w:sz w:val="16"/>
                <w:szCs w:val="16"/>
                <w:lang w:bidi="en-US"/>
              </w:rPr>
              <w:t>Type of S</w:t>
            </w:r>
            <w:r w:rsidR="0095440B">
              <w:rPr>
                <w:rFonts w:ascii="Calibri" w:eastAsia="Calibri" w:hAnsi="Calibri" w:cs="Calibri"/>
                <w:b/>
                <w:sz w:val="16"/>
                <w:szCs w:val="16"/>
                <w:lang w:bidi="en-US"/>
              </w:rPr>
              <w:t>tandard Operating Procedure (S</w:t>
            </w:r>
            <w:r w:rsidRPr="0095440B">
              <w:rPr>
                <w:rFonts w:ascii="Calibri" w:eastAsia="Calibri" w:hAnsi="Calibri" w:cs="Calibri"/>
                <w:b/>
                <w:sz w:val="16"/>
                <w:szCs w:val="16"/>
                <w:lang w:bidi="en-US"/>
              </w:rPr>
              <w:t>OP</w:t>
            </w:r>
            <w:r w:rsidR="0095440B">
              <w:rPr>
                <w:rFonts w:ascii="Calibri" w:eastAsia="Calibri" w:hAnsi="Calibri" w:cs="Calibri"/>
                <w:b/>
                <w:sz w:val="16"/>
                <w:szCs w:val="16"/>
                <w:lang w:bidi="en-US"/>
              </w:rPr>
              <w:t>)</w:t>
            </w:r>
          </w:p>
        </w:tc>
        <w:tc>
          <w:tcPr>
            <w:tcW w:w="2520" w:type="dxa"/>
          </w:tcPr>
          <w:p w14:paraId="161E4658" w14:textId="77777777" w:rsidR="00216EF5" w:rsidRPr="0095440B" w:rsidRDefault="00216EF5" w:rsidP="001B5931">
            <w:pPr>
              <w:widowControl w:val="0"/>
              <w:autoSpaceDE w:val="0"/>
              <w:autoSpaceDN w:val="0"/>
              <w:spacing w:before="8"/>
              <w:rPr>
                <w:rFonts w:ascii="Calibri" w:eastAsia="Calibri" w:hAnsi="Calibri" w:cs="Calibri"/>
                <w:b/>
                <w:sz w:val="16"/>
                <w:szCs w:val="16"/>
                <w:lang w:bidi="en-US"/>
              </w:rPr>
            </w:pPr>
            <w:r w:rsidRPr="0095440B">
              <w:rPr>
                <w:rFonts w:ascii="Calibri" w:eastAsia="Calibri" w:hAnsi="Calibri" w:cs="Calibri"/>
                <w:b/>
                <w:sz w:val="16"/>
                <w:szCs w:val="16"/>
                <w:lang w:bidi="en-US"/>
              </w:rPr>
              <w:t>Chemical is:</w:t>
            </w:r>
          </w:p>
          <w:p w14:paraId="227D59B5" w14:textId="77777777" w:rsidR="00216EF5" w:rsidRPr="0095440B" w:rsidRDefault="00216EF5" w:rsidP="001B5931">
            <w:pPr>
              <w:pStyle w:val="ListParagraph"/>
              <w:widowControl w:val="0"/>
              <w:numPr>
                <w:ilvl w:val="0"/>
                <w:numId w:val="9"/>
              </w:numPr>
              <w:autoSpaceDE w:val="0"/>
              <w:autoSpaceDN w:val="0"/>
              <w:spacing w:before="8"/>
              <w:rPr>
                <w:rFonts w:ascii="Calibri" w:eastAsia="Calibri" w:hAnsi="Calibri" w:cs="Calibri"/>
                <w:b/>
                <w:sz w:val="16"/>
                <w:szCs w:val="16"/>
                <w:lang w:bidi="en-US"/>
              </w:rPr>
            </w:pPr>
            <w:r w:rsidRPr="0095440B">
              <w:rPr>
                <w:rFonts w:ascii="Calibri" w:eastAsia="Calibri" w:hAnsi="Calibri" w:cs="Calibri"/>
                <w:b/>
                <w:sz w:val="16"/>
                <w:szCs w:val="16"/>
                <w:lang w:bidi="en-US"/>
              </w:rPr>
              <w:t>Category 1 acute dermal or inhalation toxin? OR</w:t>
            </w:r>
          </w:p>
          <w:p w14:paraId="3DE73DD4" w14:textId="166C4EA5" w:rsidR="00216EF5" w:rsidRPr="0095440B" w:rsidRDefault="00216EF5" w:rsidP="001B5931">
            <w:pPr>
              <w:pStyle w:val="ListParagraph"/>
              <w:widowControl w:val="0"/>
              <w:numPr>
                <w:ilvl w:val="0"/>
                <w:numId w:val="9"/>
              </w:numPr>
              <w:autoSpaceDE w:val="0"/>
              <w:autoSpaceDN w:val="0"/>
              <w:spacing w:before="8"/>
              <w:rPr>
                <w:rFonts w:ascii="Calibri" w:eastAsia="Calibri" w:hAnsi="Calibri" w:cs="Calibri"/>
                <w:b/>
                <w:sz w:val="16"/>
                <w:szCs w:val="16"/>
                <w:lang w:bidi="en-US"/>
              </w:rPr>
            </w:pPr>
            <w:r w:rsidRPr="0095440B">
              <w:rPr>
                <w:rFonts w:ascii="Calibri" w:eastAsia="Calibri" w:hAnsi="Calibri" w:cs="Calibri"/>
                <w:b/>
                <w:sz w:val="16"/>
                <w:szCs w:val="16"/>
                <w:lang w:bidi="en-US"/>
              </w:rPr>
              <w:t xml:space="preserve">Referred to CSC by </w:t>
            </w:r>
            <w:r w:rsidR="0095440B">
              <w:rPr>
                <w:rFonts w:ascii="Calibri" w:eastAsia="Calibri" w:hAnsi="Calibri" w:cs="Calibri"/>
                <w:b/>
                <w:sz w:val="16"/>
                <w:szCs w:val="16"/>
                <w:lang w:bidi="en-US"/>
              </w:rPr>
              <w:t>Chemical Hygiene Officer</w:t>
            </w:r>
            <w:r w:rsidRPr="0095440B">
              <w:rPr>
                <w:rFonts w:ascii="Calibri" w:eastAsia="Calibri" w:hAnsi="Calibri" w:cs="Calibri"/>
                <w:b/>
                <w:sz w:val="16"/>
                <w:szCs w:val="16"/>
                <w:lang w:bidi="en-US"/>
              </w:rPr>
              <w:t>?</w:t>
            </w:r>
          </w:p>
          <w:p w14:paraId="2CCE6ECA" w14:textId="77777777" w:rsidR="00216EF5" w:rsidRPr="0095440B" w:rsidRDefault="00216EF5" w:rsidP="001B5931">
            <w:pPr>
              <w:widowControl w:val="0"/>
              <w:autoSpaceDE w:val="0"/>
              <w:autoSpaceDN w:val="0"/>
              <w:spacing w:before="8"/>
              <w:rPr>
                <w:rFonts w:ascii="Calibri" w:eastAsia="Calibri" w:hAnsi="Calibri" w:cs="Calibri"/>
                <w:b/>
                <w:sz w:val="16"/>
                <w:szCs w:val="16"/>
                <w:lang w:bidi="en-US"/>
              </w:rPr>
            </w:pPr>
          </w:p>
        </w:tc>
        <w:tc>
          <w:tcPr>
            <w:tcW w:w="2551" w:type="dxa"/>
          </w:tcPr>
          <w:p w14:paraId="6E8128B4" w14:textId="3B53F084" w:rsidR="00216EF5" w:rsidRPr="0095440B" w:rsidRDefault="005716D8" w:rsidP="00DC75AD">
            <w:pPr>
              <w:widowControl w:val="0"/>
              <w:autoSpaceDE w:val="0"/>
              <w:autoSpaceDN w:val="0"/>
              <w:spacing w:before="8"/>
              <w:rPr>
                <w:rFonts w:ascii="Calibri" w:eastAsia="Calibri" w:hAnsi="Calibri" w:cs="Calibri"/>
                <w:b/>
                <w:sz w:val="16"/>
                <w:szCs w:val="16"/>
                <w:lang w:bidi="en-US"/>
              </w:rPr>
            </w:pPr>
            <w:r w:rsidRPr="0095440B">
              <w:rPr>
                <w:rFonts w:ascii="Calibri" w:eastAsia="Calibri" w:hAnsi="Calibri" w:cs="Calibri"/>
                <w:b/>
                <w:sz w:val="16"/>
                <w:szCs w:val="16"/>
                <w:lang w:bidi="en-US"/>
              </w:rPr>
              <w:t xml:space="preserve">DLAR staff is exposed to animals </w:t>
            </w:r>
            <w:r w:rsidR="001F07AA" w:rsidRPr="0095440B">
              <w:rPr>
                <w:rFonts w:ascii="Calibri" w:eastAsia="Calibri" w:hAnsi="Calibri" w:cs="Calibri"/>
                <w:b/>
                <w:sz w:val="16"/>
                <w:szCs w:val="16"/>
                <w:lang w:bidi="en-US"/>
              </w:rPr>
              <w:t>administrate</w:t>
            </w:r>
            <w:r w:rsidRPr="0095440B">
              <w:rPr>
                <w:rFonts w:ascii="Calibri" w:eastAsia="Calibri" w:hAnsi="Calibri" w:cs="Calibri"/>
                <w:b/>
                <w:sz w:val="16"/>
                <w:szCs w:val="16"/>
                <w:lang w:bidi="en-US"/>
              </w:rPr>
              <w:t>d with the chemical</w:t>
            </w:r>
            <w:r w:rsidR="001F07AA" w:rsidRPr="0095440B">
              <w:rPr>
                <w:rFonts w:ascii="Calibri" w:eastAsia="Calibri" w:hAnsi="Calibri" w:cs="Calibri"/>
                <w:b/>
                <w:sz w:val="16"/>
                <w:szCs w:val="16"/>
                <w:lang w:bidi="en-US"/>
              </w:rPr>
              <w:t xml:space="preserve"> </w:t>
            </w:r>
            <w:r w:rsidRPr="0095440B">
              <w:rPr>
                <w:rFonts w:ascii="Calibri" w:eastAsia="Calibri" w:hAnsi="Calibri" w:cs="Calibri"/>
                <w:b/>
                <w:sz w:val="16"/>
                <w:szCs w:val="16"/>
                <w:lang w:bidi="en-US"/>
              </w:rPr>
              <w:t xml:space="preserve">AND </w:t>
            </w:r>
            <w:r w:rsidR="00DC75AD" w:rsidRPr="0095440B">
              <w:rPr>
                <w:rFonts w:ascii="Calibri" w:eastAsia="Calibri" w:hAnsi="Calibri" w:cs="Calibri"/>
                <w:b/>
                <w:sz w:val="16"/>
                <w:szCs w:val="16"/>
                <w:lang w:bidi="en-US"/>
              </w:rPr>
              <w:t xml:space="preserve">the chemical </w:t>
            </w:r>
            <w:proofErr w:type="gramStart"/>
            <w:r w:rsidR="00DC75AD" w:rsidRPr="0095440B">
              <w:rPr>
                <w:rFonts w:ascii="Calibri" w:eastAsia="Calibri" w:hAnsi="Calibri" w:cs="Calibri"/>
                <w:b/>
                <w:sz w:val="16"/>
                <w:szCs w:val="16"/>
                <w:lang w:bidi="en-US"/>
              </w:rPr>
              <w:t>possess</w:t>
            </w:r>
            <w:proofErr w:type="gramEnd"/>
            <w:r w:rsidR="00DC75AD" w:rsidRPr="0095440B">
              <w:rPr>
                <w:rFonts w:ascii="Calibri" w:eastAsia="Calibri" w:hAnsi="Calibri" w:cs="Calibri"/>
                <w:b/>
                <w:sz w:val="16"/>
                <w:szCs w:val="16"/>
                <w:lang w:bidi="en-US"/>
              </w:rPr>
              <w:t xml:space="preserve"> </w:t>
            </w:r>
            <w:r w:rsidR="001F07AA" w:rsidRPr="0095440B">
              <w:rPr>
                <w:rFonts w:ascii="Calibri" w:eastAsia="Calibri" w:hAnsi="Calibri" w:cs="Calibri"/>
                <w:b/>
                <w:sz w:val="16"/>
                <w:szCs w:val="16"/>
                <w:lang w:bidi="en-US"/>
              </w:rPr>
              <w:t>hazard</w:t>
            </w:r>
            <w:r w:rsidR="00DC75AD" w:rsidRPr="0095440B">
              <w:rPr>
                <w:rFonts w:ascii="Calibri" w:eastAsia="Calibri" w:hAnsi="Calibri" w:cs="Calibri"/>
                <w:b/>
                <w:sz w:val="16"/>
                <w:szCs w:val="16"/>
                <w:lang w:bidi="en-US"/>
              </w:rPr>
              <w:t>(</w:t>
            </w:r>
            <w:r w:rsidR="001F07AA" w:rsidRPr="0095440B">
              <w:rPr>
                <w:rFonts w:ascii="Calibri" w:eastAsia="Calibri" w:hAnsi="Calibri" w:cs="Calibri"/>
                <w:b/>
                <w:sz w:val="16"/>
                <w:szCs w:val="16"/>
                <w:lang w:bidi="en-US"/>
              </w:rPr>
              <w:t>s</w:t>
            </w:r>
            <w:r w:rsidR="00DC75AD" w:rsidRPr="0095440B">
              <w:rPr>
                <w:rFonts w:ascii="Calibri" w:eastAsia="Calibri" w:hAnsi="Calibri" w:cs="Calibri"/>
                <w:b/>
                <w:sz w:val="16"/>
                <w:szCs w:val="16"/>
                <w:lang w:bidi="en-US"/>
              </w:rPr>
              <w:t>)</w:t>
            </w:r>
            <w:r w:rsidR="001F07AA" w:rsidRPr="0095440B">
              <w:rPr>
                <w:rFonts w:ascii="Calibri" w:eastAsia="Calibri" w:hAnsi="Calibri" w:cs="Calibri"/>
                <w:b/>
                <w:sz w:val="16"/>
                <w:szCs w:val="16"/>
                <w:lang w:bidi="en-US"/>
              </w:rPr>
              <w:t xml:space="preserve"> listed in </w:t>
            </w:r>
            <w:r w:rsidR="00DC75AD" w:rsidRPr="0095440B">
              <w:rPr>
                <w:rFonts w:ascii="Calibri" w:eastAsia="Calibri" w:hAnsi="Calibri" w:cs="Calibri"/>
                <w:b/>
                <w:sz w:val="16"/>
                <w:szCs w:val="16"/>
                <w:lang w:bidi="en-US"/>
              </w:rPr>
              <w:t>one or more of the gray boxes listed in T</w:t>
            </w:r>
            <w:r w:rsidR="001F07AA" w:rsidRPr="0095440B">
              <w:rPr>
                <w:rFonts w:ascii="Calibri" w:eastAsia="Calibri" w:hAnsi="Calibri" w:cs="Calibri"/>
                <w:b/>
                <w:sz w:val="16"/>
                <w:szCs w:val="16"/>
                <w:lang w:bidi="en-US"/>
              </w:rPr>
              <w:t>able 01</w:t>
            </w:r>
            <w:r w:rsidR="00D67D6F" w:rsidRPr="0095440B">
              <w:rPr>
                <w:rFonts w:ascii="Calibri" w:eastAsia="Calibri" w:hAnsi="Calibri" w:cs="Calibri"/>
                <w:b/>
                <w:sz w:val="16"/>
                <w:szCs w:val="16"/>
                <w:lang w:bidi="en-US"/>
              </w:rPr>
              <w:t>?</w:t>
            </w:r>
          </w:p>
        </w:tc>
      </w:tr>
      <w:tr w:rsidR="00216EF5" w:rsidRPr="00D70525" w14:paraId="6D7E13C4" w14:textId="77777777" w:rsidTr="0095440B">
        <w:tc>
          <w:tcPr>
            <w:tcW w:w="1503" w:type="dxa"/>
          </w:tcPr>
          <w:p w14:paraId="5BF18896" w14:textId="57D8EED9" w:rsidR="00216EF5" w:rsidRPr="00D70525" w:rsidRDefault="001F07AA"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Hydrofluoric acid</w:t>
            </w:r>
          </w:p>
        </w:tc>
        <w:tc>
          <w:tcPr>
            <w:tcW w:w="4230" w:type="dxa"/>
          </w:tcPr>
          <w:p w14:paraId="44EB738F" w14:textId="3F5C6F3C" w:rsidR="00216EF5" w:rsidRPr="00D70525" w:rsidRDefault="00216EF5"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Acute toxicity, Oral (Category 2)</w:t>
            </w:r>
          </w:p>
          <w:p w14:paraId="17BCFF81" w14:textId="6BD44C32" w:rsidR="00216EF5" w:rsidRPr="00D70525" w:rsidRDefault="00216EF5"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Acute toxicity, Inhalation (Category 2)</w:t>
            </w:r>
          </w:p>
          <w:p w14:paraId="48A2C770" w14:textId="74E4B149" w:rsidR="00216EF5" w:rsidRPr="00D70525" w:rsidRDefault="00216EF5" w:rsidP="001B5931">
            <w:pPr>
              <w:widowControl w:val="0"/>
              <w:autoSpaceDE w:val="0"/>
              <w:autoSpaceDN w:val="0"/>
              <w:spacing w:before="8"/>
              <w:rPr>
                <w:rFonts w:ascii="Calibri" w:eastAsia="Calibri" w:hAnsi="Calibri" w:cs="Calibri"/>
                <w:b/>
                <w:color w:val="FF0000"/>
                <w:sz w:val="16"/>
                <w:szCs w:val="16"/>
                <w:lang w:bidi="en-US"/>
              </w:rPr>
            </w:pPr>
            <w:r w:rsidRPr="00D70525">
              <w:rPr>
                <w:rFonts w:ascii="Calibri" w:eastAsia="Calibri" w:hAnsi="Calibri" w:cs="Calibri"/>
                <w:b/>
                <w:color w:val="FF0000"/>
                <w:sz w:val="16"/>
                <w:szCs w:val="16"/>
                <w:lang w:bidi="en-US"/>
              </w:rPr>
              <w:t>Acute toxicity, Dermal (Category 1)</w:t>
            </w:r>
          </w:p>
          <w:p w14:paraId="27C9E9C8" w14:textId="67FA5596" w:rsidR="00216EF5" w:rsidRPr="00D70525" w:rsidRDefault="00216EF5"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Skin corrosion (Category 1B)</w:t>
            </w:r>
          </w:p>
          <w:p w14:paraId="5C11D4E8" w14:textId="48FC9D2E" w:rsidR="00216EF5" w:rsidRPr="00D70525" w:rsidRDefault="00216EF5" w:rsidP="0064117B">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Serious eye damage (Category 1)</w:t>
            </w:r>
          </w:p>
        </w:tc>
        <w:tc>
          <w:tcPr>
            <w:tcW w:w="1987" w:type="dxa"/>
          </w:tcPr>
          <w:p w14:paraId="3321B022" w14:textId="756B6103" w:rsidR="00216EF5" w:rsidRPr="00D70525" w:rsidRDefault="00216EF5"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Column A</w:t>
            </w:r>
          </w:p>
        </w:tc>
        <w:tc>
          <w:tcPr>
            <w:tcW w:w="2063" w:type="dxa"/>
          </w:tcPr>
          <w:p w14:paraId="2714BAEE" w14:textId="40E2D5AF" w:rsidR="005716D8" w:rsidRPr="00D70525" w:rsidRDefault="0020684E"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PI approved Lab</w:t>
            </w:r>
            <w:r w:rsidR="00216EF5" w:rsidRPr="00D70525">
              <w:rPr>
                <w:rFonts w:ascii="Calibri" w:eastAsia="Calibri" w:hAnsi="Calibri" w:cs="Calibri"/>
                <w:sz w:val="16"/>
                <w:szCs w:val="16"/>
                <w:lang w:bidi="en-US"/>
              </w:rPr>
              <w:t xml:space="preserve"> Specific SOP </w:t>
            </w:r>
            <w:r w:rsidR="005716D8">
              <w:rPr>
                <w:rFonts w:ascii="Calibri" w:eastAsia="Calibri" w:hAnsi="Calibri" w:cs="Calibri"/>
                <w:sz w:val="16"/>
                <w:szCs w:val="16"/>
                <w:lang w:bidi="en-US"/>
              </w:rPr>
              <w:t>on file with OEHS</w:t>
            </w:r>
          </w:p>
        </w:tc>
        <w:tc>
          <w:tcPr>
            <w:tcW w:w="2520" w:type="dxa"/>
          </w:tcPr>
          <w:p w14:paraId="6B3BC3CE" w14:textId="14E05D0B" w:rsidR="00216EF5" w:rsidRPr="00D70525" w:rsidRDefault="00216EF5"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YES</w:t>
            </w:r>
            <w:r w:rsidR="001B5931">
              <w:rPr>
                <w:rFonts w:ascii="Calibri" w:eastAsia="Calibri" w:hAnsi="Calibri" w:cs="Calibri"/>
                <w:sz w:val="16"/>
                <w:szCs w:val="16"/>
                <w:lang w:bidi="en-US"/>
              </w:rPr>
              <w:t xml:space="preserve"> – Dermal </w:t>
            </w:r>
            <w:proofErr w:type="gramStart"/>
            <w:r w:rsidR="001B5931">
              <w:rPr>
                <w:rFonts w:ascii="Calibri" w:eastAsia="Calibri" w:hAnsi="Calibri" w:cs="Calibri"/>
                <w:sz w:val="16"/>
                <w:szCs w:val="16"/>
                <w:lang w:bidi="en-US"/>
              </w:rPr>
              <w:t>toxin</w:t>
            </w:r>
            <w:proofErr w:type="gramEnd"/>
          </w:p>
          <w:p w14:paraId="071723B8" w14:textId="6ED3B536" w:rsidR="00216EF5" w:rsidRPr="00D70525" w:rsidRDefault="00216EF5"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WSU CSC must approve SOP</w:t>
            </w:r>
          </w:p>
        </w:tc>
        <w:tc>
          <w:tcPr>
            <w:tcW w:w="2551" w:type="dxa"/>
          </w:tcPr>
          <w:p w14:paraId="2E6ED8C0" w14:textId="6B479335" w:rsidR="00216EF5" w:rsidRPr="00D70525" w:rsidRDefault="001F07AA"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NO</w:t>
            </w:r>
          </w:p>
        </w:tc>
      </w:tr>
      <w:tr w:rsidR="00216EF5" w:rsidRPr="00D70525" w14:paraId="4AFF6B83" w14:textId="77777777" w:rsidTr="0095440B">
        <w:tc>
          <w:tcPr>
            <w:tcW w:w="1503" w:type="dxa"/>
          </w:tcPr>
          <w:p w14:paraId="18C93420" w14:textId="5BA6659B" w:rsidR="00216EF5" w:rsidRPr="00D70525" w:rsidRDefault="005716D8" w:rsidP="001B5931">
            <w:pPr>
              <w:widowControl w:val="0"/>
              <w:autoSpaceDE w:val="0"/>
              <w:autoSpaceDN w:val="0"/>
              <w:spacing w:before="8"/>
              <w:rPr>
                <w:rFonts w:ascii="Calibri" w:eastAsia="Calibri" w:hAnsi="Calibri" w:cs="Calibri"/>
                <w:sz w:val="16"/>
                <w:szCs w:val="16"/>
                <w:lang w:bidi="en-US"/>
              </w:rPr>
            </w:pPr>
            <w:r w:rsidRPr="005716D8">
              <w:rPr>
                <w:rFonts w:ascii="Calibri" w:eastAsia="Calibri" w:hAnsi="Calibri" w:cs="Calibri"/>
                <w:sz w:val="16"/>
                <w:szCs w:val="16"/>
                <w:lang w:bidi="en-US"/>
              </w:rPr>
              <w:t>2-Mercaptoethanol</w:t>
            </w:r>
          </w:p>
        </w:tc>
        <w:tc>
          <w:tcPr>
            <w:tcW w:w="4230" w:type="dxa"/>
          </w:tcPr>
          <w:p w14:paraId="6F6CB9D4" w14:textId="49967B60" w:rsidR="002C27AB" w:rsidRPr="00D70525" w:rsidRDefault="002C27AB"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Flammable liquids (Category 4)</w:t>
            </w:r>
          </w:p>
          <w:p w14:paraId="3921DD12" w14:textId="397D029D" w:rsidR="002C27AB" w:rsidRPr="00D70525" w:rsidRDefault="002C27AB"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Acute toxicity, Oral (Category 3)</w:t>
            </w:r>
          </w:p>
          <w:p w14:paraId="632ADA79" w14:textId="0855F3BA" w:rsidR="002C27AB" w:rsidRPr="00D70525" w:rsidRDefault="002C27AB"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Acute toxicity, Inhalation (Category 3)</w:t>
            </w:r>
          </w:p>
          <w:p w14:paraId="7E0C331D" w14:textId="11DD9A43" w:rsidR="002C27AB" w:rsidRPr="00D70525" w:rsidRDefault="002C27AB"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Acute toxicity, Dermal (Category 2)</w:t>
            </w:r>
          </w:p>
          <w:p w14:paraId="3511D39A" w14:textId="06C11356" w:rsidR="002C27AB" w:rsidRPr="00D70525" w:rsidRDefault="002C27AB"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Skin irritation (Category 2)</w:t>
            </w:r>
          </w:p>
          <w:p w14:paraId="07EF7C5D" w14:textId="4A763659" w:rsidR="002C27AB" w:rsidRPr="00D70525" w:rsidRDefault="002C27AB"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Serious eye damage (Category 1)</w:t>
            </w:r>
          </w:p>
          <w:p w14:paraId="09829EDB" w14:textId="3F6528F1" w:rsidR="002C27AB" w:rsidRPr="005716D8" w:rsidRDefault="002C27AB" w:rsidP="001B5931">
            <w:pPr>
              <w:widowControl w:val="0"/>
              <w:autoSpaceDE w:val="0"/>
              <w:autoSpaceDN w:val="0"/>
              <w:spacing w:before="8"/>
              <w:rPr>
                <w:rFonts w:ascii="Calibri" w:eastAsia="Calibri" w:hAnsi="Calibri" w:cs="Calibri"/>
                <w:b/>
                <w:color w:val="FF0000"/>
                <w:sz w:val="16"/>
                <w:szCs w:val="16"/>
                <w:lang w:bidi="en-US"/>
              </w:rPr>
            </w:pPr>
            <w:r w:rsidRPr="005716D8">
              <w:rPr>
                <w:rFonts w:ascii="Calibri" w:eastAsia="Calibri" w:hAnsi="Calibri" w:cs="Calibri"/>
                <w:b/>
                <w:color w:val="FF0000"/>
                <w:sz w:val="16"/>
                <w:szCs w:val="16"/>
                <w:lang w:bidi="en-US"/>
              </w:rPr>
              <w:t xml:space="preserve">Skin </w:t>
            </w:r>
            <w:proofErr w:type="spellStart"/>
            <w:r w:rsidRPr="005716D8">
              <w:rPr>
                <w:rFonts w:ascii="Calibri" w:eastAsia="Calibri" w:hAnsi="Calibri" w:cs="Calibri"/>
                <w:b/>
                <w:color w:val="FF0000"/>
                <w:sz w:val="16"/>
                <w:szCs w:val="16"/>
                <w:lang w:bidi="en-US"/>
              </w:rPr>
              <w:t>sensitisation</w:t>
            </w:r>
            <w:proofErr w:type="spellEnd"/>
            <w:r w:rsidRPr="005716D8">
              <w:rPr>
                <w:rFonts w:ascii="Calibri" w:eastAsia="Calibri" w:hAnsi="Calibri" w:cs="Calibri"/>
                <w:b/>
                <w:color w:val="FF0000"/>
                <w:sz w:val="16"/>
                <w:szCs w:val="16"/>
                <w:lang w:bidi="en-US"/>
              </w:rPr>
              <w:t xml:space="preserve"> (Sub-category 1A)</w:t>
            </w:r>
          </w:p>
          <w:p w14:paraId="7314EB55" w14:textId="146CFB26" w:rsidR="002C27AB" w:rsidRPr="00D70525" w:rsidRDefault="002C27AB" w:rsidP="001B5931">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Reproductive toxicity (Category 2)</w:t>
            </w:r>
          </w:p>
          <w:p w14:paraId="79E17515" w14:textId="3B18BEB8" w:rsidR="00216EF5" w:rsidRPr="00D70525" w:rsidRDefault="002C27AB" w:rsidP="0064117B">
            <w:pPr>
              <w:widowControl w:val="0"/>
              <w:autoSpaceDE w:val="0"/>
              <w:autoSpaceDN w:val="0"/>
              <w:spacing w:before="8"/>
              <w:rPr>
                <w:rFonts w:ascii="Calibri" w:eastAsia="Calibri" w:hAnsi="Calibri" w:cs="Calibri"/>
                <w:sz w:val="16"/>
                <w:szCs w:val="16"/>
                <w:lang w:bidi="en-US"/>
              </w:rPr>
            </w:pPr>
            <w:r w:rsidRPr="00D70525">
              <w:rPr>
                <w:rFonts w:ascii="Calibri" w:eastAsia="Calibri" w:hAnsi="Calibri" w:cs="Calibri"/>
                <w:sz w:val="16"/>
                <w:szCs w:val="16"/>
                <w:lang w:bidi="en-US"/>
              </w:rPr>
              <w:t>Specific target organ toxicity - repeated exposure, Oral (Category 2), Liver, Heart</w:t>
            </w:r>
            <w:r w:rsidR="005716D8">
              <w:rPr>
                <w:rFonts w:ascii="Calibri" w:eastAsia="Calibri" w:hAnsi="Calibri" w:cs="Calibri"/>
                <w:sz w:val="16"/>
                <w:szCs w:val="16"/>
                <w:lang w:bidi="en-US"/>
              </w:rPr>
              <w:t xml:space="preserve"> </w:t>
            </w:r>
          </w:p>
        </w:tc>
        <w:tc>
          <w:tcPr>
            <w:tcW w:w="1987" w:type="dxa"/>
          </w:tcPr>
          <w:p w14:paraId="59558F14" w14:textId="58F7E114" w:rsidR="00216EF5" w:rsidRPr="00D70525" w:rsidRDefault="005716D8"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Column B</w:t>
            </w:r>
          </w:p>
        </w:tc>
        <w:tc>
          <w:tcPr>
            <w:tcW w:w="2063" w:type="dxa"/>
          </w:tcPr>
          <w:p w14:paraId="6FB2131E" w14:textId="24946924" w:rsidR="00216EF5" w:rsidRPr="00D70525" w:rsidRDefault="0011038B" w:rsidP="001B5931">
            <w:pPr>
              <w:widowControl w:val="0"/>
              <w:autoSpaceDE w:val="0"/>
              <w:autoSpaceDN w:val="0"/>
              <w:spacing w:before="8"/>
              <w:rPr>
                <w:rFonts w:ascii="Calibri" w:eastAsia="Calibri" w:hAnsi="Calibri" w:cs="Calibri"/>
                <w:sz w:val="16"/>
                <w:szCs w:val="16"/>
                <w:lang w:bidi="en-US"/>
              </w:rPr>
            </w:pPr>
            <w:r w:rsidRPr="0011038B">
              <w:rPr>
                <w:rFonts w:ascii="Calibri" w:eastAsia="Calibri" w:hAnsi="Calibri" w:cs="Calibri"/>
                <w:sz w:val="16"/>
                <w:szCs w:val="16"/>
                <w:lang w:bidi="en-US"/>
              </w:rPr>
              <w:t>PI approved Lab Specific SOP</w:t>
            </w:r>
          </w:p>
        </w:tc>
        <w:tc>
          <w:tcPr>
            <w:tcW w:w="2520" w:type="dxa"/>
          </w:tcPr>
          <w:p w14:paraId="3792D3C7" w14:textId="122082D5" w:rsidR="00216EF5" w:rsidRPr="00D70525" w:rsidRDefault="005716D8"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NO</w:t>
            </w:r>
          </w:p>
        </w:tc>
        <w:tc>
          <w:tcPr>
            <w:tcW w:w="2551" w:type="dxa"/>
          </w:tcPr>
          <w:p w14:paraId="425ED432" w14:textId="1C5AD6C9" w:rsidR="00216EF5" w:rsidRPr="00D70525" w:rsidRDefault="005716D8"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NO</w:t>
            </w:r>
          </w:p>
        </w:tc>
      </w:tr>
      <w:tr w:rsidR="00216EF5" w:rsidRPr="00D70525" w14:paraId="27B2F791" w14:textId="77777777" w:rsidTr="0095440B">
        <w:tc>
          <w:tcPr>
            <w:tcW w:w="1503" w:type="dxa"/>
          </w:tcPr>
          <w:p w14:paraId="43CC6944" w14:textId="6BCB40F5" w:rsidR="00216EF5" w:rsidRPr="00D70525" w:rsidRDefault="00D67D6F"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Tamoxifen</w:t>
            </w:r>
          </w:p>
        </w:tc>
        <w:tc>
          <w:tcPr>
            <w:tcW w:w="4230" w:type="dxa"/>
          </w:tcPr>
          <w:p w14:paraId="516557D8" w14:textId="7E72F34F" w:rsidR="00D67D6F" w:rsidRPr="00D67D6F" w:rsidRDefault="00D67D6F" w:rsidP="001B5931">
            <w:pPr>
              <w:widowControl w:val="0"/>
              <w:autoSpaceDE w:val="0"/>
              <w:autoSpaceDN w:val="0"/>
              <w:spacing w:before="8"/>
              <w:rPr>
                <w:rFonts w:ascii="Calibri" w:eastAsia="Calibri" w:hAnsi="Calibri" w:cs="Calibri"/>
                <w:b/>
                <w:color w:val="FF0000"/>
                <w:sz w:val="16"/>
                <w:szCs w:val="16"/>
                <w:lang w:bidi="en-US"/>
              </w:rPr>
            </w:pPr>
            <w:r w:rsidRPr="00D67D6F">
              <w:rPr>
                <w:rFonts w:ascii="Calibri" w:eastAsia="Calibri" w:hAnsi="Calibri" w:cs="Calibri"/>
                <w:b/>
                <w:color w:val="FF0000"/>
                <w:sz w:val="16"/>
                <w:szCs w:val="16"/>
                <w:lang w:bidi="en-US"/>
              </w:rPr>
              <w:t>Carcinogenicity (Category 1A)</w:t>
            </w:r>
          </w:p>
          <w:p w14:paraId="13EF2607" w14:textId="2AAF5267" w:rsidR="00216EF5" w:rsidRPr="00D67D6F" w:rsidRDefault="00D67D6F" w:rsidP="0064117B">
            <w:pPr>
              <w:widowControl w:val="0"/>
              <w:autoSpaceDE w:val="0"/>
              <w:autoSpaceDN w:val="0"/>
              <w:spacing w:before="8"/>
              <w:rPr>
                <w:rFonts w:ascii="Calibri" w:eastAsia="Calibri" w:hAnsi="Calibri" w:cs="Calibri"/>
                <w:b/>
                <w:color w:val="FF0000"/>
                <w:sz w:val="16"/>
                <w:szCs w:val="16"/>
                <w:lang w:bidi="en-US"/>
              </w:rPr>
            </w:pPr>
            <w:r w:rsidRPr="00D67D6F">
              <w:rPr>
                <w:rFonts w:ascii="Calibri" w:eastAsia="Calibri" w:hAnsi="Calibri" w:cs="Calibri"/>
                <w:b/>
                <w:color w:val="FF0000"/>
                <w:sz w:val="16"/>
                <w:szCs w:val="16"/>
                <w:lang w:bidi="en-US"/>
              </w:rPr>
              <w:t xml:space="preserve">Reproductive toxicity (Category 1B) </w:t>
            </w:r>
          </w:p>
        </w:tc>
        <w:tc>
          <w:tcPr>
            <w:tcW w:w="1987" w:type="dxa"/>
          </w:tcPr>
          <w:p w14:paraId="5892A997" w14:textId="682DAED7" w:rsidR="00216EF5" w:rsidRPr="00D70525" w:rsidRDefault="00D67D6F"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Column B</w:t>
            </w:r>
          </w:p>
        </w:tc>
        <w:tc>
          <w:tcPr>
            <w:tcW w:w="2063" w:type="dxa"/>
          </w:tcPr>
          <w:p w14:paraId="61FB1B28" w14:textId="3F9D491F" w:rsidR="00216EF5" w:rsidRPr="00D70525" w:rsidRDefault="0011038B" w:rsidP="001B5931">
            <w:pPr>
              <w:widowControl w:val="0"/>
              <w:autoSpaceDE w:val="0"/>
              <w:autoSpaceDN w:val="0"/>
              <w:spacing w:before="8"/>
              <w:rPr>
                <w:rFonts w:ascii="Calibri" w:eastAsia="Calibri" w:hAnsi="Calibri" w:cs="Calibri"/>
                <w:sz w:val="16"/>
                <w:szCs w:val="16"/>
                <w:lang w:bidi="en-US"/>
              </w:rPr>
            </w:pPr>
            <w:r w:rsidRPr="0011038B">
              <w:rPr>
                <w:rFonts w:ascii="Calibri" w:eastAsia="Calibri" w:hAnsi="Calibri" w:cs="Calibri"/>
                <w:sz w:val="16"/>
                <w:szCs w:val="16"/>
                <w:lang w:bidi="en-US"/>
              </w:rPr>
              <w:t>PI approved Lab Specific SOP</w:t>
            </w:r>
          </w:p>
        </w:tc>
        <w:tc>
          <w:tcPr>
            <w:tcW w:w="2520" w:type="dxa"/>
          </w:tcPr>
          <w:p w14:paraId="44E9A85C" w14:textId="694DE59C" w:rsidR="00216EF5" w:rsidRPr="00D70525" w:rsidRDefault="00D67D6F"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NO</w:t>
            </w:r>
          </w:p>
        </w:tc>
        <w:tc>
          <w:tcPr>
            <w:tcW w:w="2551" w:type="dxa"/>
          </w:tcPr>
          <w:p w14:paraId="0C3515AE" w14:textId="77777777" w:rsidR="00216EF5" w:rsidRDefault="00D67D6F"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YES</w:t>
            </w:r>
          </w:p>
          <w:p w14:paraId="0D80F7E6" w14:textId="32D2AD5E" w:rsidR="00D67D6F" w:rsidRPr="00D70525" w:rsidRDefault="00D67D6F"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 xml:space="preserve">AHAF II Chemical form is required </w:t>
            </w:r>
          </w:p>
        </w:tc>
      </w:tr>
      <w:tr w:rsidR="00216EF5" w:rsidRPr="00D70525" w14:paraId="0DD1F285" w14:textId="77777777" w:rsidTr="0095440B">
        <w:tc>
          <w:tcPr>
            <w:tcW w:w="1503" w:type="dxa"/>
          </w:tcPr>
          <w:p w14:paraId="17D03452" w14:textId="3F9826A9" w:rsidR="00216EF5" w:rsidRPr="00D70525" w:rsidRDefault="0011038B"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Ethyl Alcohol</w:t>
            </w:r>
          </w:p>
        </w:tc>
        <w:tc>
          <w:tcPr>
            <w:tcW w:w="4230" w:type="dxa"/>
          </w:tcPr>
          <w:p w14:paraId="5529FF47" w14:textId="7504DDF1" w:rsidR="0020684E" w:rsidRPr="0020684E" w:rsidRDefault="0020684E" w:rsidP="001B5931">
            <w:pPr>
              <w:widowControl w:val="0"/>
              <w:autoSpaceDE w:val="0"/>
              <w:autoSpaceDN w:val="0"/>
              <w:spacing w:before="8"/>
              <w:rPr>
                <w:rFonts w:ascii="Calibri" w:eastAsia="Calibri" w:hAnsi="Calibri" w:cs="Calibri"/>
                <w:b/>
                <w:color w:val="FF0000"/>
                <w:sz w:val="16"/>
                <w:szCs w:val="16"/>
                <w:lang w:bidi="en-US"/>
              </w:rPr>
            </w:pPr>
            <w:r w:rsidRPr="0020684E">
              <w:rPr>
                <w:rFonts w:ascii="Calibri" w:eastAsia="Calibri" w:hAnsi="Calibri" w:cs="Calibri"/>
                <w:b/>
                <w:color w:val="FF0000"/>
                <w:sz w:val="16"/>
                <w:szCs w:val="16"/>
                <w:lang w:bidi="en-US"/>
              </w:rPr>
              <w:t>Flammable liquids (Category 2)</w:t>
            </w:r>
          </w:p>
          <w:p w14:paraId="2973DB92" w14:textId="6D49790A" w:rsidR="00216EF5" w:rsidRPr="00D70525" w:rsidRDefault="0020684E" w:rsidP="0064117B">
            <w:pPr>
              <w:widowControl w:val="0"/>
              <w:autoSpaceDE w:val="0"/>
              <w:autoSpaceDN w:val="0"/>
              <w:spacing w:before="8"/>
              <w:rPr>
                <w:rFonts w:ascii="Calibri" w:eastAsia="Calibri" w:hAnsi="Calibri" w:cs="Calibri"/>
                <w:sz w:val="16"/>
                <w:szCs w:val="16"/>
                <w:lang w:bidi="en-US"/>
              </w:rPr>
            </w:pPr>
            <w:r w:rsidRPr="0020684E">
              <w:rPr>
                <w:rFonts w:ascii="Calibri" w:eastAsia="Calibri" w:hAnsi="Calibri" w:cs="Calibri"/>
                <w:b/>
                <w:color w:val="FF0000"/>
                <w:sz w:val="16"/>
                <w:szCs w:val="16"/>
                <w:lang w:bidi="en-US"/>
              </w:rPr>
              <w:t>Eye irritation (Category 2A)</w:t>
            </w:r>
          </w:p>
        </w:tc>
        <w:tc>
          <w:tcPr>
            <w:tcW w:w="1987" w:type="dxa"/>
          </w:tcPr>
          <w:p w14:paraId="5CBB4934" w14:textId="04C4FC29" w:rsidR="00216EF5" w:rsidRPr="00D70525" w:rsidRDefault="0020684E"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Column C</w:t>
            </w:r>
          </w:p>
        </w:tc>
        <w:tc>
          <w:tcPr>
            <w:tcW w:w="2063" w:type="dxa"/>
          </w:tcPr>
          <w:p w14:paraId="3739A9B9" w14:textId="3BEA8A55" w:rsidR="00216EF5" w:rsidRPr="00D70525" w:rsidRDefault="0020684E" w:rsidP="001B5931">
            <w:pPr>
              <w:widowControl w:val="0"/>
              <w:autoSpaceDE w:val="0"/>
              <w:autoSpaceDN w:val="0"/>
              <w:spacing w:before="8"/>
              <w:rPr>
                <w:rFonts w:ascii="Calibri" w:eastAsia="Calibri" w:hAnsi="Calibri" w:cs="Calibri"/>
                <w:sz w:val="16"/>
                <w:szCs w:val="16"/>
                <w:lang w:bidi="en-US"/>
              </w:rPr>
            </w:pPr>
            <w:r w:rsidRPr="0020684E">
              <w:rPr>
                <w:rFonts w:ascii="Calibri" w:eastAsia="Calibri" w:hAnsi="Calibri" w:cs="Calibri"/>
                <w:sz w:val="16"/>
                <w:szCs w:val="16"/>
                <w:lang w:bidi="en-US"/>
              </w:rPr>
              <w:t>Generi</w:t>
            </w:r>
            <w:r>
              <w:rPr>
                <w:rFonts w:ascii="Calibri" w:eastAsia="Calibri" w:hAnsi="Calibri" w:cs="Calibri"/>
                <w:sz w:val="16"/>
                <w:szCs w:val="16"/>
                <w:lang w:bidi="en-US"/>
              </w:rPr>
              <w:t>c Hazard Class SOP or Guideline</w:t>
            </w:r>
          </w:p>
        </w:tc>
        <w:tc>
          <w:tcPr>
            <w:tcW w:w="2520" w:type="dxa"/>
          </w:tcPr>
          <w:p w14:paraId="5B3F68D9" w14:textId="77777777" w:rsidR="00216EF5" w:rsidRPr="00D70525" w:rsidRDefault="00216EF5" w:rsidP="001B5931">
            <w:pPr>
              <w:widowControl w:val="0"/>
              <w:autoSpaceDE w:val="0"/>
              <w:autoSpaceDN w:val="0"/>
              <w:spacing w:before="8"/>
              <w:rPr>
                <w:rFonts w:ascii="Calibri" w:eastAsia="Calibri" w:hAnsi="Calibri" w:cs="Calibri"/>
                <w:sz w:val="16"/>
                <w:szCs w:val="16"/>
                <w:lang w:bidi="en-US"/>
              </w:rPr>
            </w:pPr>
          </w:p>
        </w:tc>
        <w:tc>
          <w:tcPr>
            <w:tcW w:w="2551" w:type="dxa"/>
          </w:tcPr>
          <w:p w14:paraId="17F42F94" w14:textId="52ECA33E" w:rsidR="00216EF5" w:rsidRPr="00D70525" w:rsidRDefault="00216EF5" w:rsidP="001B5931">
            <w:pPr>
              <w:widowControl w:val="0"/>
              <w:autoSpaceDE w:val="0"/>
              <w:autoSpaceDN w:val="0"/>
              <w:spacing w:before="8"/>
              <w:rPr>
                <w:rFonts w:ascii="Calibri" w:eastAsia="Calibri" w:hAnsi="Calibri" w:cs="Calibri"/>
                <w:sz w:val="16"/>
                <w:szCs w:val="16"/>
                <w:lang w:bidi="en-US"/>
              </w:rPr>
            </w:pPr>
          </w:p>
        </w:tc>
      </w:tr>
      <w:tr w:rsidR="00216EF5" w:rsidRPr="00D70525" w14:paraId="170C978F" w14:textId="77777777" w:rsidTr="0095440B">
        <w:tc>
          <w:tcPr>
            <w:tcW w:w="1503" w:type="dxa"/>
          </w:tcPr>
          <w:p w14:paraId="4A51A32B" w14:textId="5B057C68" w:rsidR="00216EF5" w:rsidRPr="00D70525" w:rsidRDefault="0011038B"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Formaldehyde</w:t>
            </w:r>
          </w:p>
        </w:tc>
        <w:tc>
          <w:tcPr>
            <w:tcW w:w="4230" w:type="dxa"/>
          </w:tcPr>
          <w:p w14:paraId="4C454BAE" w14:textId="7C8EF545" w:rsidR="0011038B" w:rsidRPr="0011038B" w:rsidRDefault="0011038B" w:rsidP="001B5931">
            <w:pPr>
              <w:widowControl w:val="0"/>
              <w:autoSpaceDE w:val="0"/>
              <w:autoSpaceDN w:val="0"/>
              <w:spacing w:before="8"/>
              <w:rPr>
                <w:rFonts w:ascii="Calibri" w:eastAsia="Calibri" w:hAnsi="Calibri" w:cs="Calibri"/>
                <w:sz w:val="16"/>
                <w:szCs w:val="16"/>
                <w:lang w:bidi="en-US"/>
              </w:rPr>
            </w:pPr>
            <w:r w:rsidRPr="0011038B">
              <w:rPr>
                <w:rFonts w:ascii="Calibri" w:eastAsia="Calibri" w:hAnsi="Calibri" w:cs="Calibri"/>
                <w:sz w:val="16"/>
                <w:szCs w:val="16"/>
                <w:lang w:bidi="en-US"/>
              </w:rPr>
              <w:t>Flammable liquids (Category 3)</w:t>
            </w:r>
          </w:p>
          <w:p w14:paraId="19752130" w14:textId="35A6AB9D" w:rsidR="0011038B" w:rsidRPr="0011038B" w:rsidRDefault="0011038B" w:rsidP="001B5931">
            <w:pPr>
              <w:widowControl w:val="0"/>
              <w:autoSpaceDE w:val="0"/>
              <w:autoSpaceDN w:val="0"/>
              <w:spacing w:before="8"/>
              <w:rPr>
                <w:rFonts w:ascii="Calibri" w:eastAsia="Calibri" w:hAnsi="Calibri" w:cs="Calibri"/>
                <w:sz w:val="16"/>
                <w:szCs w:val="16"/>
                <w:lang w:bidi="en-US"/>
              </w:rPr>
            </w:pPr>
            <w:r w:rsidRPr="0011038B">
              <w:rPr>
                <w:rFonts w:ascii="Calibri" w:eastAsia="Calibri" w:hAnsi="Calibri" w:cs="Calibri"/>
                <w:sz w:val="16"/>
                <w:szCs w:val="16"/>
                <w:lang w:bidi="en-US"/>
              </w:rPr>
              <w:t>Acute toxicity, Oral (Category 3)</w:t>
            </w:r>
          </w:p>
          <w:p w14:paraId="3D86F326" w14:textId="3732486B" w:rsidR="0011038B" w:rsidRPr="0011038B" w:rsidRDefault="0011038B" w:rsidP="001B5931">
            <w:pPr>
              <w:widowControl w:val="0"/>
              <w:autoSpaceDE w:val="0"/>
              <w:autoSpaceDN w:val="0"/>
              <w:spacing w:before="8"/>
              <w:rPr>
                <w:rFonts w:ascii="Calibri" w:eastAsia="Calibri" w:hAnsi="Calibri" w:cs="Calibri"/>
                <w:sz w:val="16"/>
                <w:szCs w:val="16"/>
                <w:lang w:bidi="en-US"/>
              </w:rPr>
            </w:pPr>
            <w:r w:rsidRPr="0011038B">
              <w:rPr>
                <w:rFonts w:ascii="Calibri" w:eastAsia="Calibri" w:hAnsi="Calibri" w:cs="Calibri"/>
                <w:sz w:val="16"/>
                <w:szCs w:val="16"/>
                <w:lang w:bidi="en-US"/>
              </w:rPr>
              <w:t>Acute toxicity, Inhalation (Category 3)</w:t>
            </w:r>
          </w:p>
          <w:p w14:paraId="7D2AC1EE" w14:textId="561A44EC" w:rsidR="0011038B" w:rsidRPr="0011038B" w:rsidRDefault="0011038B" w:rsidP="001B5931">
            <w:pPr>
              <w:widowControl w:val="0"/>
              <w:autoSpaceDE w:val="0"/>
              <w:autoSpaceDN w:val="0"/>
              <w:spacing w:before="8"/>
              <w:rPr>
                <w:rFonts w:ascii="Calibri" w:eastAsia="Calibri" w:hAnsi="Calibri" w:cs="Calibri"/>
                <w:sz w:val="16"/>
                <w:szCs w:val="16"/>
                <w:lang w:bidi="en-US"/>
              </w:rPr>
            </w:pPr>
            <w:r w:rsidRPr="0011038B">
              <w:rPr>
                <w:rFonts w:ascii="Calibri" w:eastAsia="Calibri" w:hAnsi="Calibri" w:cs="Calibri"/>
                <w:sz w:val="16"/>
                <w:szCs w:val="16"/>
                <w:lang w:bidi="en-US"/>
              </w:rPr>
              <w:t>Acute toxicity, Dermal (Category 3)</w:t>
            </w:r>
          </w:p>
          <w:p w14:paraId="6C5ED273" w14:textId="565B2C87" w:rsidR="0011038B" w:rsidRPr="0011038B" w:rsidRDefault="0011038B" w:rsidP="001B5931">
            <w:pPr>
              <w:widowControl w:val="0"/>
              <w:autoSpaceDE w:val="0"/>
              <w:autoSpaceDN w:val="0"/>
              <w:spacing w:before="8"/>
              <w:rPr>
                <w:rFonts w:ascii="Calibri" w:eastAsia="Calibri" w:hAnsi="Calibri" w:cs="Calibri"/>
                <w:sz w:val="16"/>
                <w:szCs w:val="16"/>
                <w:lang w:bidi="en-US"/>
              </w:rPr>
            </w:pPr>
            <w:r w:rsidRPr="0011038B">
              <w:rPr>
                <w:rFonts w:ascii="Calibri" w:eastAsia="Calibri" w:hAnsi="Calibri" w:cs="Calibri"/>
                <w:sz w:val="16"/>
                <w:szCs w:val="16"/>
                <w:lang w:bidi="en-US"/>
              </w:rPr>
              <w:t>Skin corrosion (Category 1B)</w:t>
            </w:r>
          </w:p>
          <w:p w14:paraId="0CBC83E3" w14:textId="7748F106" w:rsidR="0011038B" w:rsidRPr="0011038B" w:rsidRDefault="0011038B" w:rsidP="001B5931">
            <w:pPr>
              <w:widowControl w:val="0"/>
              <w:autoSpaceDE w:val="0"/>
              <w:autoSpaceDN w:val="0"/>
              <w:spacing w:before="8"/>
              <w:rPr>
                <w:rFonts w:ascii="Calibri" w:eastAsia="Calibri" w:hAnsi="Calibri" w:cs="Calibri"/>
                <w:sz w:val="16"/>
                <w:szCs w:val="16"/>
                <w:lang w:bidi="en-US"/>
              </w:rPr>
            </w:pPr>
            <w:r w:rsidRPr="0011038B">
              <w:rPr>
                <w:rFonts w:ascii="Calibri" w:eastAsia="Calibri" w:hAnsi="Calibri" w:cs="Calibri"/>
                <w:sz w:val="16"/>
                <w:szCs w:val="16"/>
                <w:lang w:bidi="en-US"/>
              </w:rPr>
              <w:t>Serious eye damage (Category 1)</w:t>
            </w:r>
          </w:p>
          <w:p w14:paraId="371C438D" w14:textId="623D3BB2" w:rsidR="0011038B" w:rsidRPr="0011038B" w:rsidRDefault="0011038B" w:rsidP="001B5931">
            <w:pPr>
              <w:widowControl w:val="0"/>
              <w:autoSpaceDE w:val="0"/>
              <w:autoSpaceDN w:val="0"/>
              <w:spacing w:before="8"/>
              <w:rPr>
                <w:rFonts w:ascii="Calibri" w:eastAsia="Calibri" w:hAnsi="Calibri" w:cs="Calibri"/>
                <w:b/>
                <w:color w:val="FF0000"/>
                <w:sz w:val="16"/>
                <w:szCs w:val="16"/>
                <w:lang w:bidi="en-US"/>
              </w:rPr>
            </w:pPr>
            <w:r w:rsidRPr="0011038B">
              <w:rPr>
                <w:rFonts w:ascii="Calibri" w:eastAsia="Calibri" w:hAnsi="Calibri" w:cs="Calibri"/>
                <w:b/>
                <w:color w:val="FF0000"/>
                <w:sz w:val="16"/>
                <w:szCs w:val="16"/>
                <w:lang w:bidi="en-US"/>
              </w:rPr>
              <w:t xml:space="preserve">Skin </w:t>
            </w:r>
            <w:proofErr w:type="spellStart"/>
            <w:r w:rsidRPr="0011038B">
              <w:rPr>
                <w:rFonts w:ascii="Calibri" w:eastAsia="Calibri" w:hAnsi="Calibri" w:cs="Calibri"/>
                <w:b/>
                <w:color w:val="FF0000"/>
                <w:sz w:val="16"/>
                <w:szCs w:val="16"/>
                <w:lang w:bidi="en-US"/>
              </w:rPr>
              <w:t>sensitisation</w:t>
            </w:r>
            <w:proofErr w:type="spellEnd"/>
            <w:r w:rsidRPr="0011038B">
              <w:rPr>
                <w:rFonts w:ascii="Calibri" w:eastAsia="Calibri" w:hAnsi="Calibri" w:cs="Calibri"/>
                <w:b/>
                <w:color w:val="FF0000"/>
                <w:sz w:val="16"/>
                <w:szCs w:val="16"/>
                <w:lang w:bidi="en-US"/>
              </w:rPr>
              <w:t xml:space="preserve"> (Category 1)</w:t>
            </w:r>
          </w:p>
          <w:p w14:paraId="525858E1" w14:textId="17AF9F5D" w:rsidR="0011038B" w:rsidRPr="0011038B" w:rsidRDefault="0011038B" w:rsidP="001B5931">
            <w:pPr>
              <w:widowControl w:val="0"/>
              <w:autoSpaceDE w:val="0"/>
              <w:autoSpaceDN w:val="0"/>
              <w:spacing w:before="8"/>
              <w:rPr>
                <w:rFonts w:ascii="Calibri" w:eastAsia="Calibri" w:hAnsi="Calibri" w:cs="Calibri"/>
                <w:sz w:val="16"/>
                <w:szCs w:val="16"/>
                <w:lang w:bidi="en-US"/>
              </w:rPr>
            </w:pPr>
            <w:r w:rsidRPr="0011038B">
              <w:rPr>
                <w:rFonts w:ascii="Calibri" w:eastAsia="Calibri" w:hAnsi="Calibri" w:cs="Calibri"/>
                <w:sz w:val="16"/>
                <w:szCs w:val="16"/>
                <w:lang w:bidi="en-US"/>
              </w:rPr>
              <w:t>Germ cell mutagenicity (Category 2)</w:t>
            </w:r>
          </w:p>
          <w:p w14:paraId="38ED9412" w14:textId="760E5319" w:rsidR="00216EF5" w:rsidRPr="0011038B" w:rsidRDefault="0011038B" w:rsidP="0064117B">
            <w:pPr>
              <w:widowControl w:val="0"/>
              <w:autoSpaceDE w:val="0"/>
              <w:autoSpaceDN w:val="0"/>
              <w:spacing w:before="8"/>
              <w:rPr>
                <w:rFonts w:ascii="Calibri" w:eastAsia="Calibri" w:hAnsi="Calibri" w:cs="Calibri"/>
                <w:b/>
                <w:sz w:val="16"/>
                <w:szCs w:val="16"/>
                <w:lang w:bidi="en-US"/>
              </w:rPr>
            </w:pPr>
            <w:r w:rsidRPr="0011038B">
              <w:rPr>
                <w:rFonts w:ascii="Calibri" w:eastAsia="Calibri" w:hAnsi="Calibri" w:cs="Calibri"/>
                <w:b/>
                <w:color w:val="FF0000"/>
                <w:sz w:val="16"/>
                <w:szCs w:val="16"/>
                <w:lang w:bidi="en-US"/>
              </w:rPr>
              <w:t>Carcinogenicity (Category 1B)</w:t>
            </w:r>
          </w:p>
        </w:tc>
        <w:tc>
          <w:tcPr>
            <w:tcW w:w="1987" w:type="dxa"/>
          </w:tcPr>
          <w:p w14:paraId="0D563C27" w14:textId="660D3EAF" w:rsidR="00216EF5" w:rsidRPr="00D70525" w:rsidRDefault="0011038B" w:rsidP="001B5931">
            <w:pPr>
              <w:widowControl w:val="0"/>
              <w:autoSpaceDE w:val="0"/>
              <w:autoSpaceDN w:val="0"/>
              <w:spacing w:before="8"/>
              <w:rPr>
                <w:rFonts w:ascii="Calibri" w:eastAsia="Calibri" w:hAnsi="Calibri" w:cs="Calibri"/>
                <w:sz w:val="16"/>
                <w:szCs w:val="16"/>
                <w:lang w:bidi="en-US"/>
              </w:rPr>
            </w:pPr>
            <w:r w:rsidRPr="0011038B">
              <w:rPr>
                <w:rFonts w:ascii="Calibri" w:eastAsia="Calibri" w:hAnsi="Calibri" w:cs="Calibri"/>
                <w:sz w:val="16"/>
                <w:szCs w:val="16"/>
                <w:lang w:bidi="en-US"/>
              </w:rPr>
              <w:t>Column B</w:t>
            </w:r>
            <w:r w:rsidRPr="0011038B">
              <w:rPr>
                <w:rFonts w:ascii="Calibri" w:eastAsia="Calibri" w:hAnsi="Calibri" w:cs="Calibri"/>
                <w:sz w:val="16"/>
                <w:szCs w:val="16"/>
                <w:lang w:bidi="en-US"/>
              </w:rPr>
              <w:tab/>
            </w:r>
          </w:p>
        </w:tc>
        <w:tc>
          <w:tcPr>
            <w:tcW w:w="2063" w:type="dxa"/>
          </w:tcPr>
          <w:p w14:paraId="012A92BF" w14:textId="2FA367A5" w:rsidR="00216EF5" w:rsidRPr="00D70525" w:rsidRDefault="0011038B" w:rsidP="001B5931">
            <w:pPr>
              <w:widowControl w:val="0"/>
              <w:autoSpaceDE w:val="0"/>
              <w:autoSpaceDN w:val="0"/>
              <w:spacing w:before="8"/>
              <w:rPr>
                <w:rFonts w:ascii="Calibri" w:eastAsia="Calibri" w:hAnsi="Calibri" w:cs="Calibri"/>
                <w:sz w:val="16"/>
                <w:szCs w:val="16"/>
                <w:lang w:bidi="en-US"/>
              </w:rPr>
            </w:pPr>
            <w:r w:rsidRPr="0011038B">
              <w:rPr>
                <w:rFonts w:ascii="Calibri" w:eastAsia="Calibri" w:hAnsi="Calibri" w:cs="Calibri"/>
                <w:sz w:val="16"/>
                <w:szCs w:val="16"/>
                <w:lang w:bidi="en-US"/>
              </w:rPr>
              <w:t>PI approved Lab Specific SOP</w:t>
            </w:r>
          </w:p>
        </w:tc>
        <w:tc>
          <w:tcPr>
            <w:tcW w:w="2520" w:type="dxa"/>
          </w:tcPr>
          <w:p w14:paraId="45EC6636" w14:textId="6C2566D4" w:rsidR="00216EF5" w:rsidRPr="00D70525" w:rsidRDefault="0011038B"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NO</w:t>
            </w:r>
          </w:p>
        </w:tc>
        <w:tc>
          <w:tcPr>
            <w:tcW w:w="2551" w:type="dxa"/>
          </w:tcPr>
          <w:p w14:paraId="404E4DD4" w14:textId="7B6B53F5" w:rsidR="00216EF5" w:rsidRPr="00D70525" w:rsidRDefault="0011038B"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NO</w:t>
            </w:r>
          </w:p>
        </w:tc>
      </w:tr>
      <w:tr w:rsidR="00216EF5" w:rsidRPr="00D70525" w14:paraId="23CA5321" w14:textId="77777777" w:rsidTr="0095440B">
        <w:tc>
          <w:tcPr>
            <w:tcW w:w="1503" w:type="dxa"/>
          </w:tcPr>
          <w:p w14:paraId="591EFEBF" w14:textId="6ECD688C" w:rsidR="00216EF5" w:rsidRPr="00D70525" w:rsidRDefault="00F43017"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T</w:t>
            </w:r>
            <w:r w:rsidR="001B5931" w:rsidRPr="001B5931">
              <w:rPr>
                <w:rFonts w:ascii="Calibri" w:eastAsia="Calibri" w:hAnsi="Calibri" w:cs="Calibri"/>
                <w:sz w:val="16"/>
                <w:szCs w:val="16"/>
                <w:lang w:bidi="en-US"/>
              </w:rPr>
              <w:t>ert-Butyllithium solution</w:t>
            </w:r>
          </w:p>
        </w:tc>
        <w:tc>
          <w:tcPr>
            <w:tcW w:w="4230" w:type="dxa"/>
          </w:tcPr>
          <w:p w14:paraId="5C787BD8" w14:textId="1473D625" w:rsidR="00C57F02" w:rsidRPr="00C57F02" w:rsidRDefault="00C57F02" w:rsidP="001B5931">
            <w:pPr>
              <w:widowControl w:val="0"/>
              <w:autoSpaceDE w:val="0"/>
              <w:autoSpaceDN w:val="0"/>
              <w:spacing w:before="8"/>
              <w:rPr>
                <w:rFonts w:ascii="Calibri" w:eastAsia="Calibri" w:hAnsi="Calibri" w:cs="Calibri"/>
                <w:sz w:val="16"/>
                <w:szCs w:val="16"/>
                <w:lang w:bidi="en-US"/>
              </w:rPr>
            </w:pPr>
            <w:r w:rsidRPr="00C57F02">
              <w:rPr>
                <w:rFonts w:ascii="Calibri" w:eastAsia="Calibri" w:hAnsi="Calibri" w:cs="Calibri"/>
                <w:sz w:val="16"/>
                <w:szCs w:val="16"/>
                <w:lang w:bidi="en-US"/>
              </w:rPr>
              <w:t>Flammable liquids (Category 2)</w:t>
            </w:r>
          </w:p>
          <w:p w14:paraId="1533F15A" w14:textId="59FB6BE7" w:rsidR="00C57F02" w:rsidRPr="001B5931" w:rsidRDefault="00C57F02" w:rsidP="001B5931">
            <w:pPr>
              <w:widowControl w:val="0"/>
              <w:autoSpaceDE w:val="0"/>
              <w:autoSpaceDN w:val="0"/>
              <w:spacing w:before="8"/>
              <w:rPr>
                <w:rFonts w:ascii="Calibri" w:eastAsia="Calibri" w:hAnsi="Calibri" w:cs="Calibri"/>
                <w:b/>
                <w:color w:val="FF0000"/>
                <w:sz w:val="16"/>
                <w:szCs w:val="16"/>
                <w:lang w:bidi="en-US"/>
              </w:rPr>
            </w:pPr>
            <w:r w:rsidRPr="001B5931">
              <w:rPr>
                <w:rFonts w:ascii="Calibri" w:eastAsia="Calibri" w:hAnsi="Calibri" w:cs="Calibri"/>
                <w:b/>
                <w:color w:val="FF0000"/>
                <w:sz w:val="16"/>
                <w:szCs w:val="16"/>
                <w:lang w:bidi="en-US"/>
              </w:rPr>
              <w:t>Pyrophoric liquids (Category 1)</w:t>
            </w:r>
          </w:p>
          <w:p w14:paraId="04BEC20C" w14:textId="22B7437D" w:rsidR="00C57F02" w:rsidRPr="00C57F02" w:rsidRDefault="00C57F02" w:rsidP="001B5931">
            <w:pPr>
              <w:widowControl w:val="0"/>
              <w:autoSpaceDE w:val="0"/>
              <w:autoSpaceDN w:val="0"/>
              <w:spacing w:before="8"/>
              <w:rPr>
                <w:rFonts w:ascii="Calibri" w:eastAsia="Calibri" w:hAnsi="Calibri" w:cs="Calibri"/>
                <w:sz w:val="16"/>
                <w:szCs w:val="16"/>
                <w:lang w:bidi="en-US"/>
              </w:rPr>
            </w:pPr>
            <w:r w:rsidRPr="00C57F02">
              <w:rPr>
                <w:rFonts w:ascii="Calibri" w:eastAsia="Calibri" w:hAnsi="Calibri" w:cs="Calibri"/>
                <w:sz w:val="16"/>
                <w:szCs w:val="16"/>
                <w:lang w:bidi="en-US"/>
              </w:rPr>
              <w:t>Substances and mixtures, which in contact with water, emit flammable gases (Category 1)</w:t>
            </w:r>
          </w:p>
          <w:p w14:paraId="60F57350" w14:textId="111FCFBA" w:rsidR="00C57F02" w:rsidRPr="00C57F02" w:rsidRDefault="00C57F02" w:rsidP="001B5931">
            <w:pPr>
              <w:widowControl w:val="0"/>
              <w:autoSpaceDE w:val="0"/>
              <w:autoSpaceDN w:val="0"/>
              <w:spacing w:before="8"/>
              <w:rPr>
                <w:rFonts w:ascii="Calibri" w:eastAsia="Calibri" w:hAnsi="Calibri" w:cs="Calibri"/>
                <w:sz w:val="16"/>
                <w:szCs w:val="16"/>
                <w:lang w:bidi="en-US"/>
              </w:rPr>
            </w:pPr>
            <w:r w:rsidRPr="00C57F02">
              <w:rPr>
                <w:rFonts w:ascii="Calibri" w:eastAsia="Calibri" w:hAnsi="Calibri" w:cs="Calibri"/>
                <w:sz w:val="16"/>
                <w:szCs w:val="16"/>
                <w:lang w:bidi="en-US"/>
              </w:rPr>
              <w:t>Skin corrosion (Category 1B)</w:t>
            </w:r>
          </w:p>
          <w:p w14:paraId="4355AAA4" w14:textId="4F79C357" w:rsidR="00C57F02" w:rsidRPr="00C57F02" w:rsidRDefault="00C57F02" w:rsidP="001B5931">
            <w:pPr>
              <w:widowControl w:val="0"/>
              <w:autoSpaceDE w:val="0"/>
              <w:autoSpaceDN w:val="0"/>
              <w:spacing w:before="8"/>
              <w:rPr>
                <w:rFonts w:ascii="Calibri" w:eastAsia="Calibri" w:hAnsi="Calibri" w:cs="Calibri"/>
                <w:sz w:val="16"/>
                <w:szCs w:val="16"/>
                <w:lang w:bidi="en-US"/>
              </w:rPr>
            </w:pPr>
            <w:r w:rsidRPr="00C57F02">
              <w:rPr>
                <w:rFonts w:ascii="Calibri" w:eastAsia="Calibri" w:hAnsi="Calibri" w:cs="Calibri"/>
                <w:sz w:val="16"/>
                <w:szCs w:val="16"/>
                <w:lang w:bidi="en-US"/>
              </w:rPr>
              <w:t>Serious eye damage (Category 1)</w:t>
            </w:r>
          </w:p>
          <w:p w14:paraId="4880229B" w14:textId="3264690F" w:rsidR="00C57F02" w:rsidRPr="00C57F02" w:rsidRDefault="00C57F02" w:rsidP="001B5931">
            <w:pPr>
              <w:widowControl w:val="0"/>
              <w:autoSpaceDE w:val="0"/>
              <w:autoSpaceDN w:val="0"/>
              <w:spacing w:before="8"/>
              <w:rPr>
                <w:rFonts w:ascii="Calibri" w:eastAsia="Calibri" w:hAnsi="Calibri" w:cs="Calibri"/>
                <w:sz w:val="16"/>
                <w:szCs w:val="16"/>
                <w:lang w:bidi="en-US"/>
              </w:rPr>
            </w:pPr>
            <w:r w:rsidRPr="00C57F02">
              <w:rPr>
                <w:rFonts w:ascii="Calibri" w:eastAsia="Calibri" w:hAnsi="Calibri" w:cs="Calibri"/>
                <w:sz w:val="16"/>
                <w:szCs w:val="16"/>
                <w:lang w:bidi="en-US"/>
              </w:rPr>
              <w:t>Specific target organ toxicity - single exposure (Category 3), Central nervous system</w:t>
            </w:r>
          </w:p>
          <w:p w14:paraId="151FCF43" w14:textId="49A5CFFB" w:rsidR="00216EF5" w:rsidRPr="001B5931" w:rsidRDefault="00C57F02" w:rsidP="0095440B">
            <w:pPr>
              <w:widowControl w:val="0"/>
              <w:autoSpaceDE w:val="0"/>
              <w:autoSpaceDN w:val="0"/>
              <w:spacing w:before="8"/>
              <w:rPr>
                <w:rFonts w:ascii="Calibri" w:eastAsia="Calibri" w:hAnsi="Calibri" w:cs="Calibri"/>
                <w:b/>
                <w:sz w:val="16"/>
                <w:szCs w:val="16"/>
                <w:lang w:bidi="en-US"/>
              </w:rPr>
            </w:pPr>
            <w:r w:rsidRPr="001B5931">
              <w:rPr>
                <w:rFonts w:ascii="Calibri" w:eastAsia="Calibri" w:hAnsi="Calibri" w:cs="Calibri"/>
                <w:b/>
                <w:color w:val="FF0000"/>
                <w:sz w:val="16"/>
                <w:szCs w:val="16"/>
                <w:lang w:bidi="en-US"/>
              </w:rPr>
              <w:t>Aspiration hazard (Category 1)</w:t>
            </w:r>
          </w:p>
        </w:tc>
        <w:tc>
          <w:tcPr>
            <w:tcW w:w="1987" w:type="dxa"/>
          </w:tcPr>
          <w:p w14:paraId="005F0A12" w14:textId="297AA9D8" w:rsidR="00216EF5" w:rsidRPr="00D70525" w:rsidRDefault="001B5931"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Column A</w:t>
            </w:r>
          </w:p>
        </w:tc>
        <w:tc>
          <w:tcPr>
            <w:tcW w:w="2063" w:type="dxa"/>
          </w:tcPr>
          <w:p w14:paraId="60A1E6D2" w14:textId="460AD28F" w:rsidR="00216EF5" w:rsidRPr="00D70525" w:rsidRDefault="001B5931" w:rsidP="001B5931">
            <w:pPr>
              <w:widowControl w:val="0"/>
              <w:autoSpaceDE w:val="0"/>
              <w:autoSpaceDN w:val="0"/>
              <w:spacing w:before="8"/>
              <w:rPr>
                <w:rFonts w:ascii="Calibri" w:eastAsia="Calibri" w:hAnsi="Calibri" w:cs="Calibri"/>
                <w:sz w:val="16"/>
                <w:szCs w:val="16"/>
                <w:lang w:bidi="en-US"/>
              </w:rPr>
            </w:pPr>
            <w:r w:rsidRPr="001B5931">
              <w:rPr>
                <w:rFonts w:ascii="Calibri" w:eastAsia="Calibri" w:hAnsi="Calibri" w:cs="Calibri"/>
                <w:sz w:val="16"/>
                <w:szCs w:val="16"/>
                <w:lang w:bidi="en-US"/>
              </w:rPr>
              <w:t xml:space="preserve">PI approved Lab Specific SOP </w:t>
            </w:r>
            <w:proofErr w:type="spellStart"/>
            <w:r w:rsidRPr="001B5931">
              <w:rPr>
                <w:rFonts w:ascii="Calibri" w:eastAsia="Calibri" w:hAnsi="Calibri" w:cs="Calibri"/>
                <w:sz w:val="16"/>
                <w:szCs w:val="16"/>
                <w:lang w:bidi="en-US"/>
              </w:rPr>
              <w:t>SOP</w:t>
            </w:r>
            <w:proofErr w:type="spellEnd"/>
            <w:r w:rsidRPr="001B5931">
              <w:rPr>
                <w:rFonts w:ascii="Calibri" w:eastAsia="Calibri" w:hAnsi="Calibri" w:cs="Calibri"/>
                <w:sz w:val="16"/>
                <w:szCs w:val="16"/>
                <w:lang w:bidi="en-US"/>
              </w:rPr>
              <w:t xml:space="preserve"> on file with OEHS</w:t>
            </w:r>
          </w:p>
        </w:tc>
        <w:tc>
          <w:tcPr>
            <w:tcW w:w="2520" w:type="dxa"/>
          </w:tcPr>
          <w:p w14:paraId="493C1BE6" w14:textId="77777777" w:rsidR="00216EF5" w:rsidRDefault="001B5931"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 xml:space="preserve">YES – </w:t>
            </w:r>
            <w:r w:rsidRPr="001B5931">
              <w:rPr>
                <w:rFonts w:ascii="Calibri" w:eastAsia="Calibri" w:hAnsi="Calibri" w:cs="Calibri"/>
                <w:sz w:val="16"/>
                <w:szCs w:val="16"/>
                <w:lang w:bidi="en-US"/>
              </w:rPr>
              <w:t>Referred to CSC by CHO</w:t>
            </w:r>
          </w:p>
          <w:p w14:paraId="1807BF0C" w14:textId="6927D1AB" w:rsidR="001B5931" w:rsidRPr="00D70525" w:rsidRDefault="001B5931" w:rsidP="001B5931">
            <w:pPr>
              <w:widowControl w:val="0"/>
              <w:autoSpaceDE w:val="0"/>
              <w:autoSpaceDN w:val="0"/>
              <w:spacing w:before="8"/>
              <w:rPr>
                <w:rFonts w:ascii="Calibri" w:eastAsia="Calibri" w:hAnsi="Calibri" w:cs="Calibri"/>
                <w:sz w:val="16"/>
                <w:szCs w:val="16"/>
                <w:lang w:bidi="en-US"/>
              </w:rPr>
            </w:pPr>
            <w:r w:rsidRPr="001B5931">
              <w:rPr>
                <w:rFonts w:ascii="Calibri" w:eastAsia="Calibri" w:hAnsi="Calibri" w:cs="Calibri"/>
                <w:sz w:val="16"/>
                <w:szCs w:val="16"/>
                <w:lang w:bidi="en-US"/>
              </w:rPr>
              <w:t>WSU CSC must approve SOP</w:t>
            </w:r>
          </w:p>
        </w:tc>
        <w:tc>
          <w:tcPr>
            <w:tcW w:w="2551" w:type="dxa"/>
          </w:tcPr>
          <w:p w14:paraId="59120803" w14:textId="4A6E8544" w:rsidR="00216EF5" w:rsidRPr="00D70525" w:rsidRDefault="001B5931"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NO</w:t>
            </w:r>
          </w:p>
        </w:tc>
      </w:tr>
      <w:tr w:rsidR="00216EF5" w:rsidRPr="00D70525" w14:paraId="57D1775A" w14:textId="77777777" w:rsidTr="0095440B">
        <w:tc>
          <w:tcPr>
            <w:tcW w:w="1503" w:type="dxa"/>
          </w:tcPr>
          <w:p w14:paraId="23E3DA67" w14:textId="27AB8938" w:rsidR="00216EF5" w:rsidRPr="00D70525" w:rsidRDefault="003B79BC"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Sodium Chloride</w:t>
            </w:r>
          </w:p>
        </w:tc>
        <w:tc>
          <w:tcPr>
            <w:tcW w:w="4230" w:type="dxa"/>
          </w:tcPr>
          <w:p w14:paraId="773E6AD8" w14:textId="1B149EB8" w:rsidR="00216EF5" w:rsidRPr="00D70525" w:rsidRDefault="001B5931" w:rsidP="001B5931">
            <w:pPr>
              <w:widowControl w:val="0"/>
              <w:autoSpaceDE w:val="0"/>
              <w:autoSpaceDN w:val="0"/>
              <w:spacing w:before="8"/>
              <w:rPr>
                <w:rFonts w:ascii="Calibri" w:eastAsia="Calibri" w:hAnsi="Calibri" w:cs="Calibri"/>
                <w:sz w:val="16"/>
                <w:szCs w:val="16"/>
                <w:lang w:bidi="en-US"/>
              </w:rPr>
            </w:pPr>
            <w:r w:rsidRPr="001B5931">
              <w:rPr>
                <w:rFonts w:ascii="Calibri" w:eastAsia="Calibri" w:hAnsi="Calibri" w:cs="Calibri"/>
                <w:sz w:val="16"/>
                <w:szCs w:val="16"/>
                <w:lang w:bidi="en-US"/>
              </w:rPr>
              <w:t>Not a hazardous substance or mixture</w:t>
            </w:r>
          </w:p>
        </w:tc>
        <w:tc>
          <w:tcPr>
            <w:tcW w:w="1987" w:type="dxa"/>
          </w:tcPr>
          <w:p w14:paraId="3095E0F9" w14:textId="52F79EB3" w:rsidR="00216EF5" w:rsidRPr="00D70525" w:rsidRDefault="001B5931"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None</w:t>
            </w:r>
          </w:p>
        </w:tc>
        <w:tc>
          <w:tcPr>
            <w:tcW w:w="2063" w:type="dxa"/>
          </w:tcPr>
          <w:p w14:paraId="100C2F1A" w14:textId="2F69A655" w:rsidR="00216EF5" w:rsidRPr="00D70525" w:rsidRDefault="001B5931" w:rsidP="001B5931">
            <w:pPr>
              <w:widowControl w:val="0"/>
              <w:autoSpaceDE w:val="0"/>
              <w:autoSpaceDN w:val="0"/>
              <w:spacing w:before="8"/>
              <w:rPr>
                <w:rFonts w:ascii="Calibri" w:eastAsia="Calibri" w:hAnsi="Calibri" w:cs="Calibri"/>
                <w:sz w:val="16"/>
                <w:szCs w:val="16"/>
                <w:lang w:bidi="en-US"/>
              </w:rPr>
            </w:pPr>
            <w:r w:rsidRPr="001B5931">
              <w:rPr>
                <w:rFonts w:ascii="Calibri" w:eastAsia="Calibri" w:hAnsi="Calibri" w:cs="Calibri"/>
                <w:sz w:val="16"/>
                <w:szCs w:val="16"/>
                <w:lang w:bidi="en-US"/>
              </w:rPr>
              <w:t>No SOP required</w:t>
            </w:r>
            <w:r w:rsidR="003B79BC">
              <w:rPr>
                <w:rFonts w:ascii="Calibri" w:eastAsia="Calibri" w:hAnsi="Calibri" w:cs="Calibri"/>
                <w:sz w:val="16"/>
                <w:szCs w:val="16"/>
                <w:lang w:bidi="en-US"/>
              </w:rPr>
              <w:t>, follow SDS safety guidelines</w:t>
            </w:r>
          </w:p>
        </w:tc>
        <w:tc>
          <w:tcPr>
            <w:tcW w:w="2520" w:type="dxa"/>
          </w:tcPr>
          <w:p w14:paraId="2D26A022" w14:textId="73A6B5AF" w:rsidR="00216EF5" w:rsidRPr="00D70525" w:rsidRDefault="003B79BC"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NO</w:t>
            </w:r>
          </w:p>
        </w:tc>
        <w:tc>
          <w:tcPr>
            <w:tcW w:w="2551" w:type="dxa"/>
          </w:tcPr>
          <w:p w14:paraId="00E477B8" w14:textId="10949378" w:rsidR="00216EF5" w:rsidRPr="00D70525" w:rsidRDefault="003B79BC" w:rsidP="001B5931">
            <w:pPr>
              <w:widowControl w:val="0"/>
              <w:autoSpaceDE w:val="0"/>
              <w:autoSpaceDN w:val="0"/>
              <w:spacing w:before="8"/>
              <w:rPr>
                <w:rFonts w:ascii="Calibri" w:eastAsia="Calibri" w:hAnsi="Calibri" w:cs="Calibri"/>
                <w:sz w:val="16"/>
                <w:szCs w:val="16"/>
                <w:lang w:bidi="en-US"/>
              </w:rPr>
            </w:pPr>
            <w:r>
              <w:rPr>
                <w:rFonts w:ascii="Calibri" w:eastAsia="Calibri" w:hAnsi="Calibri" w:cs="Calibri"/>
                <w:sz w:val="16"/>
                <w:szCs w:val="16"/>
                <w:lang w:bidi="en-US"/>
              </w:rPr>
              <w:t>NO</w:t>
            </w:r>
          </w:p>
        </w:tc>
      </w:tr>
    </w:tbl>
    <w:p w14:paraId="755BAB96" w14:textId="77777777" w:rsidR="00103023" w:rsidRPr="004B79BF" w:rsidRDefault="00103023" w:rsidP="0095440B">
      <w:pPr>
        <w:widowControl w:val="0"/>
        <w:autoSpaceDE w:val="0"/>
        <w:autoSpaceDN w:val="0"/>
        <w:spacing w:before="8" w:after="0" w:line="240" w:lineRule="auto"/>
        <w:ind w:left="112"/>
        <w:rPr>
          <w:rFonts w:ascii="Calibri" w:eastAsia="Calibri" w:hAnsi="Calibri" w:cs="Calibri"/>
          <w:sz w:val="20"/>
          <w:lang w:bidi="en-US"/>
        </w:rPr>
      </w:pPr>
    </w:p>
    <w:sectPr w:rsidR="00103023" w:rsidRPr="004B79BF" w:rsidSect="006974E5">
      <w:footerReference w:type="default" r:id="rId7"/>
      <w:pgSz w:w="15840" w:h="12240" w:orient="landscape"/>
      <w:pgMar w:top="288" w:right="432" w:bottom="288" w:left="432" w:header="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BB6A" w14:textId="77777777" w:rsidR="00F6474A" w:rsidRDefault="00F6474A" w:rsidP="001C2899">
      <w:pPr>
        <w:spacing w:after="0" w:line="240" w:lineRule="auto"/>
      </w:pPr>
      <w:r>
        <w:separator/>
      </w:r>
    </w:p>
  </w:endnote>
  <w:endnote w:type="continuationSeparator" w:id="0">
    <w:p w14:paraId="01F81A09" w14:textId="77777777" w:rsidR="00F6474A" w:rsidRDefault="00F6474A" w:rsidP="001C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22106"/>
      <w:docPartObj>
        <w:docPartGallery w:val="Page Numbers (Bottom of Page)"/>
        <w:docPartUnique/>
      </w:docPartObj>
    </w:sdtPr>
    <w:sdtEndPr>
      <w:rPr>
        <w:noProof/>
      </w:rPr>
    </w:sdtEndPr>
    <w:sdtContent>
      <w:p w14:paraId="3DEEC669" w14:textId="5A0B0092" w:rsidR="00F02231" w:rsidRDefault="006974E5" w:rsidP="006974E5">
        <w:pPr>
          <w:pStyle w:val="Footer"/>
          <w:jc w:val="center"/>
        </w:pPr>
        <w:r w:rsidRPr="00612A03">
          <w:rPr>
            <w:rFonts w:cstheme="minorHAnsi"/>
            <w:sz w:val="18"/>
            <w:szCs w:val="18"/>
          </w:rPr>
          <w:t xml:space="preserve">Office of Environmental Health and Safety (OEHS) </w:t>
        </w:r>
        <w:r>
          <w:rPr>
            <w:rFonts w:cstheme="minorHAnsi"/>
            <w:sz w:val="18"/>
            <w:szCs w:val="18"/>
          </w:rPr>
          <w:t>(</w:t>
        </w:r>
        <w:r w:rsidRPr="00612A03">
          <w:rPr>
            <w:rFonts w:cstheme="minorHAnsi"/>
            <w:sz w:val="18"/>
            <w:szCs w:val="18"/>
          </w:rPr>
          <w:t>313</w:t>
        </w:r>
        <w:r>
          <w:rPr>
            <w:rFonts w:cstheme="minorHAnsi"/>
            <w:sz w:val="18"/>
            <w:szCs w:val="18"/>
          </w:rPr>
          <w:t>)</w:t>
        </w:r>
        <w:r w:rsidRPr="00612A03">
          <w:rPr>
            <w:rFonts w:cstheme="minorHAnsi"/>
            <w:sz w:val="18"/>
            <w:szCs w:val="18"/>
          </w:rPr>
          <w:t xml:space="preserve"> 577 1200</w:t>
        </w:r>
        <w:r>
          <w:rPr>
            <w:rFonts w:cstheme="minorHAnsi"/>
            <w:sz w:val="18"/>
            <w:szCs w:val="18"/>
          </w:rPr>
          <w:tab/>
          <w:t xml:space="preserve">Rev </w:t>
        </w:r>
        <w:r>
          <w:rPr>
            <w:rFonts w:cstheme="minorHAnsi"/>
            <w:sz w:val="18"/>
            <w:szCs w:val="18"/>
          </w:rPr>
          <w:t>3</w:t>
        </w:r>
        <w:r>
          <w:rPr>
            <w:rFonts w:cstheme="minorHAnsi"/>
            <w:sz w:val="18"/>
            <w:szCs w:val="18"/>
          </w:rPr>
          <w:t>/30/202</w:t>
        </w:r>
        <w:r>
          <w:rPr>
            <w:rFonts w:cstheme="minorHAnsi"/>
            <w:sz w:val="18"/>
            <w:szCs w:val="18"/>
          </w:rPr>
          <w:t>1</w:t>
        </w:r>
        <w:r>
          <w:rPr>
            <w:rFonts w:cstheme="minorHAnsi"/>
            <w:sz w:val="18"/>
            <w:szCs w:val="18"/>
          </w:rPr>
          <w:tab/>
        </w:r>
        <w:r w:rsidR="004B79BF">
          <w:fldChar w:fldCharType="begin"/>
        </w:r>
        <w:r w:rsidR="004B79BF">
          <w:instrText xml:space="preserve"> PAGE   \* MERGEFORMAT </w:instrText>
        </w:r>
        <w:r w:rsidR="004B79BF">
          <w:fldChar w:fldCharType="separate"/>
        </w:r>
        <w:r w:rsidR="00F6474A">
          <w:rPr>
            <w:noProof/>
          </w:rPr>
          <w:t>1</w:t>
        </w:r>
        <w:r w:rsidR="004B79B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1982" w14:textId="77777777" w:rsidR="00F6474A" w:rsidRDefault="00F6474A" w:rsidP="001C2899">
      <w:pPr>
        <w:spacing w:after="0" w:line="240" w:lineRule="auto"/>
      </w:pPr>
      <w:r>
        <w:separator/>
      </w:r>
    </w:p>
  </w:footnote>
  <w:footnote w:type="continuationSeparator" w:id="0">
    <w:p w14:paraId="01A753D7" w14:textId="77777777" w:rsidR="00F6474A" w:rsidRDefault="00F6474A" w:rsidP="001C2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E56"/>
    <w:multiLevelType w:val="hybridMultilevel"/>
    <w:tmpl w:val="8B222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0B5682"/>
    <w:multiLevelType w:val="hybridMultilevel"/>
    <w:tmpl w:val="635640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864DDB"/>
    <w:multiLevelType w:val="hybridMultilevel"/>
    <w:tmpl w:val="1360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80298"/>
    <w:multiLevelType w:val="hybridMultilevel"/>
    <w:tmpl w:val="5622AC14"/>
    <w:lvl w:ilvl="0" w:tplc="810C4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C56236"/>
    <w:multiLevelType w:val="hybridMultilevel"/>
    <w:tmpl w:val="DBB6908C"/>
    <w:lvl w:ilvl="0" w:tplc="2E6C4AB2">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5" w15:restartNumberingAfterBreak="0">
    <w:nsid w:val="4DD8196A"/>
    <w:multiLevelType w:val="hybridMultilevel"/>
    <w:tmpl w:val="24E84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39132E"/>
    <w:multiLevelType w:val="hybridMultilevel"/>
    <w:tmpl w:val="0CD826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897C63"/>
    <w:multiLevelType w:val="hybridMultilevel"/>
    <w:tmpl w:val="0920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83B21"/>
    <w:multiLevelType w:val="hybridMultilevel"/>
    <w:tmpl w:val="3A06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D7C20"/>
    <w:multiLevelType w:val="hybridMultilevel"/>
    <w:tmpl w:val="347A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7976542">
    <w:abstractNumId w:val="7"/>
  </w:num>
  <w:num w:numId="2" w16cid:durableId="1063794793">
    <w:abstractNumId w:val="3"/>
  </w:num>
  <w:num w:numId="3" w16cid:durableId="121702711">
    <w:abstractNumId w:val="6"/>
  </w:num>
  <w:num w:numId="4" w16cid:durableId="148787819">
    <w:abstractNumId w:val="0"/>
  </w:num>
  <w:num w:numId="5" w16cid:durableId="1731345028">
    <w:abstractNumId w:val="5"/>
  </w:num>
  <w:num w:numId="6" w16cid:durableId="196040756">
    <w:abstractNumId w:val="2"/>
  </w:num>
  <w:num w:numId="7" w16cid:durableId="1436245401">
    <w:abstractNumId w:val="8"/>
  </w:num>
  <w:num w:numId="8" w16cid:durableId="305356047">
    <w:abstractNumId w:val="9"/>
  </w:num>
  <w:num w:numId="9" w16cid:durableId="1966227570">
    <w:abstractNumId w:val="1"/>
  </w:num>
  <w:num w:numId="10" w16cid:durableId="517888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8D"/>
    <w:rsid w:val="000D4AB7"/>
    <w:rsid w:val="00103023"/>
    <w:rsid w:val="0011038B"/>
    <w:rsid w:val="00140D24"/>
    <w:rsid w:val="001B5931"/>
    <w:rsid w:val="001C2899"/>
    <w:rsid w:val="001F07AA"/>
    <w:rsid w:val="00202145"/>
    <w:rsid w:val="0020684E"/>
    <w:rsid w:val="00216EF5"/>
    <w:rsid w:val="0025608D"/>
    <w:rsid w:val="002C27AB"/>
    <w:rsid w:val="002E41C1"/>
    <w:rsid w:val="00310CD0"/>
    <w:rsid w:val="00360FC2"/>
    <w:rsid w:val="003B79BC"/>
    <w:rsid w:val="003C65C2"/>
    <w:rsid w:val="003D4E10"/>
    <w:rsid w:val="00402EE3"/>
    <w:rsid w:val="00402FF6"/>
    <w:rsid w:val="00474BC5"/>
    <w:rsid w:val="004B79BF"/>
    <w:rsid w:val="005716D8"/>
    <w:rsid w:val="0058232E"/>
    <w:rsid w:val="0064117B"/>
    <w:rsid w:val="006974E5"/>
    <w:rsid w:val="006C259A"/>
    <w:rsid w:val="006D7325"/>
    <w:rsid w:val="00747513"/>
    <w:rsid w:val="00772E99"/>
    <w:rsid w:val="0077316D"/>
    <w:rsid w:val="007E1D3B"/>
    <w:rsid w:val="00815D7C"/>
    <w:rsid w:val="0087088F"/>
    <w:rsid w:val="00873B9C"/>
    <w:rsid w:val="008A2168"/>
    <w:rsid w:val="008E73E3"/>
    <w:rsid w:val="0095440B"/>
    <w:rsid w:val="0097627E"/>
    <w:rsid w:val="009A42E8"/>
    <w:rsid w:val="009F466D"/>
    <w:rsid w:val="00B850EB"/>
    <w:rsid w:val="00C01803"/>
    <w:rsid w:val="00C57F02"/>
    <w:rsid w:val="00C82C31"/>
    <w:rsid w:val="00D54E46"/>
    <w:rsid w:val="00D67D6F"/>
    <w:rsid w:val="00D70525"/>
    <w:rsid w:val="00DA5705"/>
    <w:rsid w:val="00DC75AD"/>
    <w:rsid w:val="00E01B5E"/>
    <w:rsid w:val="00E10267"/>
    <w:rsid w:val="00E2522C"/>
    <w:rsid w:val="00E55DB1"/>
    <w:rsid w:val="00E56C12"/>
    <w:rsid w:val="00E62233"/>
    <w:rsid w:val="00F02231"/>
    <w:rsid w:val="00F109E1"/>
    <w:rsid w:val="00F43017"/>
    <w:rsid w:val="00F4425B"/>
    <w:rsid w:val="00F53D62"/>
    <w:rsid w:val="00F6474A"/>
    <w:rsid w:val="00FA3BD3"/>
    <w:rsid w:val="2CC0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0C5D06"/>
  <w15:chartTrackingRefBased/>
  <w15:docId w15:val="{3D956272-D71A-4CC8-8785-5F66FCD2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32E"/>
    <w:pPr>
      <w:ind w:left="720"/>
      <w:contextualSpacing/>
    </w:pPr>
  </w:style>
  <w:style w:type="paragraph" w:styleId="Header">
    <w:name w:val="header"/>
    <w:basedOn w:val="Normal"/>
    <w:link w:val="HeaderChar"/>
    <w:uiPriority w:val="99"/>
    <w:unhideWhenUsed/>
    <w:rsid w:val="001C2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899"/>
  </w:style>
  <w:style w:type="paragraph" w:styleId="Footer">
    <w:name w:val="footer"/>
    <w:basedOn w:val="Normal"/>
    <w:link w:val="FooterChar"/>
    <w:uiPriority w:val="99"/>
    <w:unhideWhenUsed/>
    <w:rsid w:val="001C2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8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0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C2"/>
    <w:rPr>
      <w:rFonts w:ascii="Segoe UI" w:hAnsi="Segoe UI" w:cs="Segoe UI"/>
      <w:sz w:val="18"/>
      <w:szCs w:val="18"/>
    </w:rPr>
  </w:style>
  <w:style w:type="table" w:styleId="TableGrid">
    <w:name w:val="Table Grid"/>
    <w:basedOn w:val="TableNormal"/>
    <w:uiPriority w:val="39"/>
    <w:rsid w:val="00103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954</Words>
  <Characters>5443</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Sandamali  Ekanayaka</dc:creator>
  <cp:keywords/>
  <dc:description/>
  <cp:lastModifiedBy>Linda Ritter</cp:lastModifiedBy>
  <cp:revision>5</cp:revision>
  <dcterms:created xsi:type="dcterms:W3CDTF">2021-03-17T13:32:00Z</dcterms:created>
  <dcterms:modified xsi:type="dcterms:W3CDTF">2023-08-30T15:42:00Z</dcterms:modified>
</cp:coreProperties>
</file>